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0C79" w:rsidRPr="00AB5CA0" w:rsidRDefault="00750C79" w:rsidP="00576DEE">
      <w:pPr>
        <w:spacing w:after="0" w:line="240" w:lineRule="auto"/>
        <w:rPr>
          <w:rFonts w:ascii="Times New Roman" w:eastAsia="Times New Roman" w:hAnsi="Times New Roman" w:cs="Times New Roman"/>
          <w:b/>
          <w:noProof/>
          <w:sz w:val="28"/>
          <w:szCs w:val="28"/>
          <w:lang w:val="sr-Cyrl-BA" w:eastAsia="sr-Latn-CS"/>
        </w:rPr>
      </w:pPr>
      <w:r w:rsidRPr="00AB5CA0">
        <w:rPr>
          <w:rFonts w:ascii="Times New Roman" w:eastAsia="Times New Roman" w:hAnsi="Times New Roman" w:cs="Times New Roman"/>
          <w:b/>
          <w:noProof/>
          <w:sz w:val="28"/>
          <w:szCs w:val="28"/>
          <w:lang w:val="sr-Cyrl-BA" w:eastAsia="sr-Latn-CS"/>
        </w:rPr>
        <w:t>REPUBLIKA SRPSKA</w:t>
      </w:r>
    </w:p>
    <w:p w:rsidR="00750C79" w:rsidRPr="00AB5CA0" w:rsidRDefault="00750C79" w:rsidP="00576DEE">
      <w:pPr>
        <w:spacing w:after="0" w:line="240" w:lineRule="auto"/>
        <w:rPr>
          <w:rFonts w:ascii="Times New Roman" w:eastAsia="Times New Roman" w:hAnsi="Times New Roman" w:cs="Times New Roman"/>
          <w:b/>
          <w:noProof/>
          <w:sz w:val="28"/>
          <w:szCs w:val="28"/>
          <w:lang w:val="sr-Cyrl-BA" w:eastAsia="sr-Latn-CS"/>
        </w:rPr>
      </w:pPr>
      <w:r w:rsidRPr="00AB5CA0">
        <w:rPr>
          <w:rFonts w:ascii="Times New Roman" w:eastAsia="Calibri" w:hAnsi="Times New Roman" w:cs="Times New Roman"/>
          <w:b/>
          <w:sz w:val="28"/>
          <w:szCs w:val="28"/>
          <w:lang w:val="sr-Cyrl-BA"/>
        </w:rPr>
        <w:t>VLADA</w:t>
      </w:r>
    </w:p>
    <w:p w:rsidR="00750C79" w:rsidRPr="00AB5CA0" w:rsidRDefault="00750C79" w:rsidP="00576DEE">
      <w:pPr>
        <w:tabs>
          <w:tab w:val="center" w:pos="7560"/>
        </w:tabs>
        <w:spacing w:after="0" w:line="240" w:lineRule="auto"/>
        <w:rPr>
          <w:rFonts w:ascii="Times New Roman" w:eastAsia="Times New Roman" w:hAnsi="Times New Roman" w:cs="Times New Roman"/>
          <w:b/>
          <w:noProof/>
          <w:sz w:val="28"/>
          <w:szCs w:val="28"/>
          <w:lang w:val="sr-Cyrl-BA" w:eastAsia="sr-Latn-CS"/>
        </w:rPr>
      </w:pPr>
      <w:r w:rsidRPr="00AB5CA0">
        <w:rPr>
          <w:rFonts w:ascii="Times New Roman" w:eastAsia="Times New Roman" w:hAnsi="Times New Roman" w:cs="Times New Roman"/>
          <w:b/>
          <w:noProof/>
          <w:sz w:val="28"/>
          <w:szCs w:val="28"/>
          <w:lang w:val="sr-Cyrl-BA" w:eastAsia="sr-Latn-CS"/>
        </w:rPr>
        <w:tab/>
        <w:t xml:space="preserve">NACRT </w:t>
      </w:r>
    </w:p>
    <w:p w:rsidR="00750C79" w:rsidRPr="00AB5CA0" w:rsidRDefault="00750C79" w:rsidP="00576DEE">
      <w:pPr>
        <w:spacing w:after="0" w:line="240" w:lineRule="auto"/>
        <w:jc w:val="both"/>
        <w:rPr>
          <w:rFonts w:ascii="Times New Roman" w:eastAsia="Times New Roman" w:hAnsi="Times New Roman" w:cs="Times New Roman"/>
          <w:noProof/>
          <w:sz w:val="28"/>
          <w:szCs w:val="28"/>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8"/>
          <w:szCs w:val="28"/>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8"/>
          <w:szCs w:val="28"/>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8"/>
          <w:szCs w:val="28"/>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8"/>
          <w:szCs w:val="28"/>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8"/>
          <w:szCs w:val="28"/>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8"/>
          <w:szCs w:val="28"/>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8"/>
          <w:szCs w:val="28"/>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8"/>
          <w:szCs w:val="28"/>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b/>
          <w:bCs/>
          <w:noProof/>
          <w:sz w:val="28"/>
          <w:szCs w:val="28"/>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b/>
          <w:bCs/>
          <w:noProof/>
          <w:sz w:val="28"/>
          <w:szCs w:val="28"/>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b/>
          <w:bCs/>
          <w:noProof/>
          <w:sz w:val="28"/>
          <w:szCs w:val="28"/>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b/>
          <w:bCs/>
          <w:noProof/>
          <w:sz w:val="28"/>
          <w:szCs w:val="28"/>
          <w:lang w:val="sr-Cyrl-BA" w:eastAsia="sr-Latn-CS"/>
        </w:rPr>
      </w:pPr>
    </w:p>
    <w:p w:rsidR="00750C79" w:rsidRPr="00AB5CA0" w:rsidRDefault="00750C79" w:rsidP="00576DEE">
      <w:pPr>
        <w:spacing w:after="0" w:line="240" w:lineRule="auto"/>
        <w:jc w:val="center"/>
        <w:rPr>
          <w:rFonts w:ascii="Times New Roman" w:eastAsia="Times New Roman" w:hAnsi="Times New Roman" w:cs="Times New Roman"/>
          <w:b/>
          <w:bCs/>
          <w:noProof/>
          <w:sz w:val="28"/>
          <w:szCs w:val="28"/>
          <w:lang w:val="sr-Cyrl-BA" w:eastAsia="sr-Latn-CS"/>
        </w:rPr>
      </w:pPr>
      <w:r w:rsidRPr="00AB5CA0">
        <w:rPr>
          <w:rFonts w:ascii="Times New Roman" w:eastAsia="Times New Roman" w:hAnsi="Times New Roman" w:cs="Times New Roman"/>
          <w:b/>
          <w:bCs/>
          <w:noProof/>
          <w:sz w:val="28"/>
          <w:szCs w:val="28"/>
          <w:lang w:val="sr-Cyrl-BA" w:eastAsia="sr-Latn-CS"/>
        </w:rPr>
        <w:t>ZAKON</w:t>
      </w:r>
    </w:p>
    <w:p w:rsidR="00750C79" w:rsidRPr="00AB5CA0" w:rsidRDefault="00750C79" w:rsidP="00576DEE">
      <w:pPr>
        <w:spacing w:after="0" w:line="240" w:lineRule="auto"/>
        <w:jc w:val="center"/>
        <w:rPr>
          <w:rFonts w:ascii="Times New Roman" w:eastAsia="Times New Roman" w:hAnsi="Times New Roman" w:cs="Times New Roman"/>
          <w:b/>
          <w:bCs/>
          <w:noProof/>
          <w:sz w:val="28"/>
          <w:szCs w:val="28"/>
          <w:lang w:val="sr-Cyrl-BA" w:eastAsia="sr-Latn-CS"/>
        </w:rPr>
      </w:pPr>
      <w:r w:rsidRPr="00AB5CA0">
        <w:rPr>
          <w:rFonts w:ascii="Times New Roman" w:eastAsia="Times New Roman" w:hAnsi="Times New Roman" w:cs="Times New Roman"/>
          <w:b/>
          <w:bCs/>
          <w:noProof/>
          <w:sz w:val="28"/>
          <w:szCs w:val="28"/>
          <w:lang w:val="sr-Cyrl-BA" w:eastAsia="sr-Latn-CS"/>
        </w:rPr>
        <w:t>O IZMJENAMA I DOPUNAMA ZAKONA O PODRŠCI NEZAPOSLENOM RODITELJU ČETVORO I VIŠE DJECE U REPUBLICI SRPSKOJ</w:t>
      </w:r>
    </w:p>
    <w:p w:rsidR="00750C79" w:rsidRPr="00AB5CA0" w:rsidRDefault="00750C79" w:rsidP="00576DEE">
      <w:pPr>
        <w:spacing w:after="0" w:line="240" w:lineRule="auto"/>
        <w:jc w:val="center"/>
        <w:rPr>
          <w:rFonts w:ascii="Times New Roman" w:eastAsia="Times New Roman" w:hAnsi="Times New Roman" w:cs="Times New Roman"/>
          <w:noProof/>
          <w:sz w:val="28"/>
          <w:szCs w:val="28"/>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4"/>
          <w:szCs w:val="24"/>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4"/>
          <w:szCs w:val="24"/>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4"/>
          <w:szCs w:val="24"/>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4"/>
          <w:szCs w:val="24"/>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4"/>
          <w:szCs w:val="24"/>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4"/>
          <w:szCs w:val="24"/>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4"/>
          <w:szCs w:val="24"/>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4"/>
          <w:szCs w:val="24"/>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4"/>
          <w:szCs w:val="24"/>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4"/>
          <w:szCs w:val="24"/>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4"/>
          <w:szCs w:val="24"/>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4"/>
          <w:szCs w:val="24"/>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4"/>
          <w:szCs w:val="24"/>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4"/>
          <w:szCs w:val="24"/>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4"/>
          <w:szCs w:val="24"/>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4"/>
          <w:szCs w:val="24"/>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4"/>
          <w:szCs w:val="24"/>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4"/>
          <w:szCs w:val="24"/>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4"/>
          <w:szCs w:val="24"/>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4"/>
          <w:szCs w:val="24"/>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4"/>
          <w:szCs w:val="24"/>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4"/>
          <w:szCs w:val="24"/>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4"/>
          <w:szCs w:val="24"/>
          <w:lang w:val="sr-Cyrl-BA" w:eastAsia="sr-Latn-CS"/>
        </w:rPr>
      </w:pPr>
    </w:p>
    <w:p w:rsidR="00750C79" w:rsidRPr="00AB5CA0" w:rsidRDefault="00750C79" w:rsidP="00576DEE">
      <w:pPr>
        <w:spacing w:after="0" w:line="240" w:lineRule="auto"/>
        <w:jc w:val="both"/>
        <w:rPr>
          <w:rFonts w:ascii="Times New Roman" w:eastAsia="Times New Roman" w:hAnsi="Times New Roman" w:cs="Times New Roman"/>
          <w:noProof/>
          <w:sz w:val="24"/>
          <w:szCs w:val="24"/>
          <w:lang w:val="sr-Cyrl-BA" w:eastAsia="sr-Latn-CS"/>
        </w:rPr>
      </w:pPr>
    </w:p>
    <w:p w:rsidR="00750C79" w:rsidRPr="00AB5CA0" w:rsidRDefault="00750C79" w:rsidP="00576DEE">
      <w:pPr>
        <w:spacing w:after="0" w:line="240" w:lineRule="auto"/>
        <w:rPr>
          <w:rFonts w:ascii="Times New Roman" w:eastAsia="Times New Roman" w:hAnsi="Times New Roman" w:cs="Times New Roman"/>
          <w:b/>
          <w:noProof/>
          <w:sz w:val="24"/>
          <w:szCs w:val="24"/>
          <w:lang w:val="sr-Cyrl-BA" w:eastAsia="sr-Latn-CS"/>
        </w:rPr>
      </w:pPr>
      <w:r w:rsidRPr="00AB5CA0">
        <w:rPr>
          <w:rFonts w:ascii="Times New Roman" w:eastAsia="Times New Roman" w:hAnsi="Times New Roman" w:cs="Times New Roman"/>
          <w:b/>
          <w:noProof/>
          <w:sz w:val="24"/>
          <w:szCs w:val="24"/>
          <w:lang w:val="sr-Cyrl-BA" w:eastAsia="sr-Latn-CS"/>
        </w:rPr>
        <w:t>Banja Luka, maj 2025. godine</w:t>
      </w:r>
    </w:p>
    <w:p w:rsidR="00750C79" w:rsidRPr="00AB5CA0" w:rsidRDefault="00750C79" w:rsidP="00576DEE">
      <w:pPr>
        <w:spacing w:after="0" w:line="240" w:lineRule="auto"/>
        <w:rPr>
          <w:rFonts w:ascii="Times New Roman" w:eastAsia="Times New Roman" w:hAnsi="Times New Roman" w:cs="Times New Roman"/>
          <w:noProof/>
          <w:sz w:val="24"/>
          <w:szCs w:val="24"/>
          <w:lang w:val="sr-Cyrl-BA" w:eastAsia="sr-Latn-CS"/>
        </w:rPr>
      </w:pPr>
      <w:r w:rsidRPr="00AB5CA0">
        <w:rPr>
          <w:rFonts w:ascii="Times New Roman" w:eastAsia="Times New Roman" w:hAnsi="Times New Roman" w:cs="Times New Roman"/>
          <w:noProof/>
          <w:sz w:val="24"/>
          <w:szCs w:val="24"/>
          <w:lang w:val="sr-Cyrl-BA" w:eastAsia="sr-Latn-CS"/>
        </w:rPr>
        <w:br w:type="page"/>
      </w:r>
    </w:p>
    <w:p w:rsidR="00750C79" w:rsidRPr="00AB5CA0" w:rsidRDefault="00750C79" w:rsidP="00576DEE">
      <w:pPr>
        <w:tabs>
          <w:tab w:val="center" w:pos="7560"/>
        </w:tabs>
        <w:spacing w:after="0" w:line="240" w:lineRule="auto"/>
        <w:jc w:val="right"/>
        <w:rPr>
          <w:rFonts w:ascii="Times New Roman" w:eastAsia="Times New Roman" w:hAnsi="Times New Roman" w:cs="Times New Roman"/>
          <w:b/>
          <w:bCs/>
          <w:noProof/>
          <w:sz w:val="28"/>
          <w:szCs w:val="28"/>
          <w:lang w:val="sr-Cyrl-BA" w:eastAsia="sr-Latn-CS"/>
        </w:rPr>
      </w:pPr>
      <w:r w:rsidRPr="00AB5CA0">
        <w:rPr>
          <w:rFonts w:ascii="Times New Roman" w:eastAsia="Times New Roman" w:hAnsi="Times New Roman" w:cs="Times New Roman"/>
          <w:b/>
          <w:bCs/>
          <w:noProof/>
          <w:sz w:val="28"/>
          <w:szCs w:val="28"/>
          <w:lang w:val="sr-Cyrl-BA" w:eastAsia="sr-Latn-CS"/>
        </w:rPr>
        <w:lastRenderedPageBreak/>
        <w:t>Nacrt</w:t>
      </w:r>
    </w:p>
    <w:p w:rsidR="00750C79" w:rsidRPr="00AB5CA0" w:rsidRDefault="00750C79" w:rsidP="00576DEE">
      <w:pPr>
        <w:tabs>
          <w:tab w:val="center" w:pos="7560"/>
        </w:tabs>
        <w:spacing w:after="0" w:line="240" w:lineRule="auto"/>
        <w:jc w:val="both"/>
        <w:rPr>
          <w:rFonts w:ascii="Times New Roman" w:eastAsia="Times New Roman" w:hAnsi="Times New Roman" w:cs="Times New Roman"/>
          <w:noProof/>
          <w:sz w:val="28"/>
          <w:szCs w:val="28"/>
          <w:lang w:val="sr-Cyrl-BA" w:eastAsia="sr-Latn-CS"/>
        </w:rPr>
      </w:pPr>
    </w:p>
    <w:p w:rsidR="00750C79" w:rsidRPr="00AB5CA0" w:rsidRDefault="00750C79" w:rsidP="00576DEE">
      <w:pPr>
        <w:tabs>
          <w:tab w:val="center" w:pos="7560"/>
        </w:tabs>
        <w:spacing w:after="0" w:line="240" w:lineRule="auto"/>
        <w:jc w:val="center"/>
        <w:rPr>
          <w:rFonts w:ascii="Times New Roman" w:eastAsia="Calibri" w:hAnsi="Times New Roman" w:cs="Times New Roman"/>
          <w:b/>
          <w:sz w:val="28"/>
          <w:szCs w:val="28"/>
          <w:lang w:val="sr-Cyrl-BA"/>
        </w:rPr>
      </w:pPr>
      <w:r w:rsidRPr="00AB5CA0">
        <w:rPr>
          <w:rFonts w:ascii="Times New Roman" w:eastAsia="Calibri" w:hAnsi="Times New Roman" w:cs="Times New Roman"/>
          <w:b/>
          <w:sz w:val="28"/>
          <w:szCs w:val="28"/>
          <w:lang w:val="sr-Cyrl-BA"/>
        </w:rPr>
        <w:t>ZAKON</w:t>
      </w:r>
    </w:p>
    <w:p w:rsidR="00750C79" w:rsidRPr="00AB5CA0" w:rsidRDefault="00750C79" w:rsidP="00576DEE">
      <w:pPr>
        <w:tabs>
          <w:tab w:val="center" w:pos="7560"/>
        </w:tabs>
        <w:spacing w:after="0" w:line="240" w:lineRule="auto"/>
        <w:jc w:val="center"/>
        <w:rPr>
          <w:rFonts w:ascii="Times New Roman" w:eastAsia="Calibri" w:hAnsi="Times New Roman" w:cs="Times New Roman"/>
          <w:b/>
          <w:sz w:val="28"/>
          <w:szCs w:val="28"/>
          <w:lang w:val="sr-Cyrl-BA"/>
        </w:rPr>
      </w:pPr>
      <w:r w:rsidRPr="00AB5CA0">
        <w:rPr>
          <w:rFonts w:ascii="Times New Roman" w:eastAsia="Calibri" w:hAnsi="Times New Roman" w:cs="Times New Roman"/>
          <w:b/>
          <w:sz w:val="28"/>
          <w:szCs w:val="28"/>
          <w:lang w:val="sr-Cyrl-BA"/>
        </w:rPr>
        <w:t>O IZMJENAMA I DOPUNAMA ZAKONA O PODRŠCI NEZAPOSLENOM RODITELJU ČETVORO I VIŠE DJECE U REPUBLICI SRPSKOJ</w:t>
      </w:r>
    </w:p>
    <w:p w:rsidR="00750C79" w:rsidRPr="00AB5CA0" w:rsidRDefault="00750C79" w:rsidP="00576DEE">
      <w:pPr>
        <w:spacing w:after="0" w:line="240" w:lineRule="auto"/>
        <w:jc w:val="center"/>
        <w:rPr>
          <w:rFonts w:ascii="Times New Roman" w:eastAsia="Calibri" w:hAnsi="Times New Roman" w:cs="Times New Roman"/>
          <w:sz w:val="28"/>
          <w:szCs w:val="28"/>
          <w:lang w:val="sr-Cyrl-BA"/>
        </w:rPr>
      </w:pPr>
    </w:p>
    <w:p w:rsidR="00750C79" w:rsidRPr="00AB5CA0" w:rsidRDefault="00750C79" w:rsidP="00576DEE">
      <w:pPr>
        <w:spacing w:after="0" w:line="240" w:lineRule="auto"/>
        <w:jc w:val="center"/>
        <w:rPr>
          <w:rFonts w:ascii="Times New Roman" w:eastAsia="Calibri" w:hAnsi="Times New Roman" w:cs="Times New Roman"/>
          <w:sz w:val="24"/>
          <w:szCs w:val="24"/>
          <w:lang w:val="sr-Cyrl-BA"/>
        </w:rPr>
      </w:pPr>
    </w:p>
    <w:p w:rsidR="00750C79" w:rsidRPr="00AB5CA0" w:rsidRDefault="00750C79" w:rsidP="00576DEE">
      <w:pPr>
        <w:spacing w:after="0" w:line="240" w:lineRule="auto"/>
        <w:jc w:val="center"/>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Član 1.</w:t>
      </w:r>
    </w:p>
    <w:p w:rsidR="00750C79" w:rsidRPr="00AB5CA0" w:rsidRDefault="00750C79" w:rsidP="00576DEE">
      <w:pPr>
        <w:spacing w:after="0" w:line="240" w:lineRule="auto"/>
        <w:jc w:val="center"/>
        <w:rPr>
          <w:rFonts w:ascii="Times New Roman" w:eastAsia="Calibri" w:hAnsi="Times New Roman" w:cs="Times New Roman"/>
          <w:sz w:val="24"/>
          <w:szCs w:val="24"/>
          <w:lang w:val="sr-Cyrl-BA"/>
        </w:rPr>
      </w:pP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U Zakonu o podršci nezaposlenom roditelju četvoro i više djece u Republici Srpskoj („Službeni glasnik Republike Srpske“, broj 132/22), u članu 6. u stavu 1. u tački 3) poslije riječi: „osnovnom školovanju“ dodaju se riječi: „u Republici Srpskoj ili Brčko Distriktu BiH“.</w:t>
      </w: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Tačka 5) mijenja se i glasi:</w:t>
      </w:r>
    </w:p>
    <w:p w:rsidR="00750C79" w:rsidRPr="00AB5CA0" w:rsidRDefault="00750C79" w:rsidP="00576DEE">
      <w:pPr>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„5) da ima prijavljeno prebivalište u Republici Srpskoj ili na teritoriji Brčko Distrikta BiH, sa entitetskim državljanstvom Republike Srpske, najmanje tri godine prije podnošenja zahtjeva,“.</w:t>
      </w: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Poslije tačke 5) dodaje se nova tačka 6) koja glasi:</w:t>
      </w:r>
    </w:p>
    <w:p w:rsidR="00750C79" w:rsidRPr="00AB5CA0" w:rsidRDefault="00750C79" w:rsidP="00576DEE">
      <w:pPr>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„6) da nije pravosnažno osuđeno za krivična djela izvršena na štetu djeteta ili članova porodice i porodične zajednice.”</w:t>
      </w: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U stavu 2. broj: „5)“ zamjenjuje se brojem: „6)“.</w:t>
      </w: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U stavu 3. u tački 3) poslije riječi: „sa entitetskim državljanstvom Republike Srpske“ dodaju se riječi: „najmanje tri godine prije podnošenja zahtjeva“.</w:t>
      </w: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p>
    <w:p w:rsidR="00750C79" w:rsidRPr="00AB5CA0" w:rsidRDefault="00750C79" w:rsidP="00576DEE">
      <w:pPr>
        <w:spacing w:after="0" w:line="240" w:lineRule="auto"/>
        <w:jc w:val="center"/>
        <w:rPr>
          <w:rFonts w:ascii="Times New Roman" w:eastAsia="Calibri" w:hAnsi="Times New Roman" w:cs="Times New Roman"/>
          <w:bCs/>
          <w:sz w:val="24"/>
          <w:szCs w:val="24"/>
          <w:lang w:val="sr-Cyrl-BA"/>
        </w:rPr>
      </w:pPr>
      <w:r w:rsidRPr="00AB5CA0">
        <w:rPr>
          <w:rFonts w:ascii="Times New Roman" w:eastAsia="Calibri" w:hAnsi="Times New Roman" w:cs="Times New Roman"/>
          <w:bCs/>
          <w:sz w:val="24"/>
          <w:szCs w:val="24"/>
          <w:lang w:val="sr-Cyrl-BA"/>
        </w:rPr>
        <w:t>Član 2.</w:t>
      </w: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U članu 7. u stavu 1. u tački 2) poslije riječi: „godina“ dodaju se riječi: „i izvod iz matične knjige umrlih, za umrlog roditelja djece“.</w:t>
      </w: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Poslije tačke 6) dodaju se zapeta i nove t. 7) i 8) koje glase:</w:t>
      </w:r>
    </w:p>
    <w:p w:rsidR="00750C79" w:rsidRPr="00AB5CA0" w:rsidRDefault="00750C79" w:rsidP="00576DEE">
      <w:pPr>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„7) potvrdu da maloljetno dijete redovno pohađa osnovnu školu u Republici Srpskoj ili </w:t>
      </w:r>
      <w:r w:rsidRPr="00AB5CA0">
        <w:rPr>
          <w:rFonts w:ascii="Times New Roman" w:hAnsi="Times New Roman" w:cs="Times New Roman"/>
          <w:sz w:val="24"/>
          <w:szCs w:val="24"/>
          <w:lang w:val="sr-Cyrl-BA"/>
        </w:rPr>
        <w:t xml:space="preserve"> </w:t>
      </w:r>
      <w:r w:rsidRPr="00AB5CA0">
        <w:rPr>
          <w:rFonts w:ascii="Times New Roman" w:eastAsia="Calibri" w:hAnsi="Times New Roman" w:cs="Times New Roman"/>
          <w:sz w:val="24"/>
          <w:szCs w:val="24"/>
          <w:lang w:val="sr-Cyrl-BA"/>
        </w:rPr>
        <w:t>Brčko Distriktu BiH,</w:t>
      </w:r>
    </w:p>
    <w:p w:rsidR="00750C79" w:rsidRPr="00AB5CA0" w:rsidRDefault="00750C79" w:rsidP="00576DEE">
      <w:pPr>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8) dokaz da lice nije pravosnažno osuđeno za krivična djela izvršena na štetu djeteta ili člana porodice i porodične zajednice“.</w:t>
      </w: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U stavu 3. poslije riječi: „primanje“ dodaju se riječi: „pri čemu sarađuje sa drugim institucijama, ustanovama i organizacijama koje vrše javna ovlašćenja“.</w:t>
      </w: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Poslije stava 4. dodaje se novi stav 5. koji glasi:</w:t>
      </w:r>
    </w:p>
    <w:p w:rsidR="00750C79" w:rsidRPr="00AB5CA0" w:rsidRDefault="00750C79" w:rsidP="00576DEE">
      <w:pPr>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„(5) Dokazi iz stava 1. t. 5), 6) i 7) ovog zakona dostavljaju se svake godine u periodu od 1. do 31. oktobra.“</w:t>
      </w: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p>
    <w:p w:rsidR="00750C79" w:rsidRPr="00AB5CA0" w:rsidRDefault="00750C79" w:rsidP="00576DEE">
      <w:pPr>
        <w:spacing w:after="0" w:line="240" w:lineRule="auto"/>
        <w:jc w:val="center"/>
        <w:rPr>
          <w:rFonts w:ascii="Times New Roman" w:eastAsia="Calibri" w:hAnsi="Times New Roman" w:cs="Times New Roman"/>
          <w:bCs/>
          <w:sz w:val="24"/>
          <w:szCs w:val="24"/>
          <w:lang w:val="sr-Cyrl-BA"/>
        </w:rPr>
      </w:pPr>
      <w:r w:rsidRPr="00AB5CA0">
        <w:rPr>
          <w:rFonts w:ascii="Times New Roman" w:eastAsia="Calibri" w:hAnsi="Times New Roman" w:cs="Times New Roman"/>
          <w:bCs/>
          <w:sz w:val="24"/>
          <w:szCs w:val="24"/>
          <w:lang w:val="sr-Cyrl-BA"/>
        </w:rPr>
        <w:t>Član 3.</w:t>
      </w:r>
    </w:p>
    <w:p w:rsidR="00750C79" w:rsidRPr="00AB5CA0" w:rsidRDefault="00750C79" w:rsidP="00576DEE">
      <w:pPr>
        <w:spacing w:after="0" w:line="240" w:lineRule="auto"/>
        <w:jc w:val="center"/>
        <w:rPr>
          <w:rFonts w:ascii="Times New Roman" w:eastAsia="Calibri" w:hAnsi="Times New Roman" w:cs="Times New Roman"/>
          <w:bCs/>
          <w:sz w:val="24"/>
          <w:szCs w:val="24"/>
          <w:lang w:val="sr-Cyrl-BA"/>
        </w:rPr>
      </w:pP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U članu 8. poslije stava 2. dodaje se novi stav 3. koji glasi:</w:t>
      </w:r>
    </w:p>
    <w:p w:rsidR="00750C79" w:rsidRPr="00AB5CA0" w:rsidRDefault="00750C79" w:rsidP="00576DEE">
      <w:pPr>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„(3) Izuzetno od stava 2. ovog člana, za korisnike iz Brčko Distrikta BiH na primanje iz stava 1. ovog člana ne plaća se porez, niti doprinos za zdravstveno osiguranje.“</w:t>
      </w: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p>
    <w:p w:rsidR="00750C79" w:rsidRPr="00AB5CA0" w:rsidRDefault="00750C79" w:rsidP="00576DEE">
      <w:pPr>
        <w:spacing w:after="0" w:line="240" w:lineRule="auto"/>
        <w:jc w:val="center"/>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Član 4.</w:t>
      </w:r>
    </w:p>
    <w:p w:rsidR="00750C79" w:rsidRPr="00AB5CA0" w:rsidRDefault="00750C79" w:rsidP="00576DEE">
      <w:pPr>
        <w:spacing w:after="0" w:line="240" w:lineRule="auto"/>
        <w:jc w:val="center"/>
        <w:rPr>
          <w:rFonts w:ascii="Times New Roman" w:eastAsia="Calibri" w:hAnsi="Times New Roman" w:cs="Times New Roman"/>
          <w:sz w:val="24"/>
          <w:szCs w:val="24"/>
          <w:lang w:val="sr-Cyrl-BA"/>
        </w:rPr>
      </w:pPr>
    </w:p>
    <w:p w:rsidR="00750C79" w:rsidRPr="00AB5CA0" w:rsidRDefault="00750C79" w:rsidP="00576DEE">
      <w:pPr>
        <w:spacing w:after="0" w:line="240" w:lineRule="auto"/>
        <w:ind w:firstLine="709"/>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U članu 11. poslije tačke 7) dodaju se zapeta i nove t. 8), 9), 10) i 11) koje glase:</w:t>
      </w:r>
    </w:p>
    <w:p w:rsidR="00750C79" w:rsidRPr="00AB5CA0" w:rsidRDefault="00750C79" w:rsidP="00576DEE">
      <w:pPr>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„8) na lični zahtjev,</w:t>
      </w:r>
    </w:p>
    <w:p w:rsidR="00750C79" w:rsidRPr="00AB5CA0" w:rsidRDefault="00750C79" w:rsidP="00576DEE">
      <w:pPr>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lastRenderedPageBreak/>
        <w:t xml:space="preserve">9) </w:t>
      </w:r>
      <w:bookmarkStart w:id="0" w:name="_Hlk197203190"/>
      <w:r w:rsidRPr="00AB5CA0">
        <w:rPr>
          <w:rFonts w:ascii="Times New Roman" w:eastAsia="Calibri" w:hAnsi="Times New Roman" w:cs="Times New Roman"/>
          <w:sz w:val="24"/>
          <w:szCs w:val="24"/>
          <w:lang w:val="sr-Cyrl-BA"/>
        </w:rPr>
        <w:t>ukoliko se utvrdi da je dijete, zbog zanemarivanja, zlostavljanja ili neadekvatne brige podnosioca zahtjeva, korisnik nekog od prava iz socijalne zaštite, odnosno da je smješteno u ustanovu socijalne zaštite ili zbrinuto u hraniteljskoj porodici,</w:t>
      </w:r>
    </w:p>
    <w:bookmarkEnd w:id="0"/>
    <w:p w:rsidR="00750C79" w:rsidRPr="00AB5CA0" w:rsidRDefault="00750C79" w:rsidP="00576DEE">
      <w:pPr>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10) ukoliko bude pravosnažnom osudom osuđeno za krivična djela</w:t>
      </w:r>
      <w:r w:rsidRPr="00AB5CA0">
        <w:rPr>
          <w:rFonts w:ascii="Times New Roman" w:hAnsi="Times New Roman" w:cs="Times New Roman"/>
          <w:sz w:val="24"/>
          <w:szCs w:val="24"/>
          <w:lang w:val="sr-Cyrl-BA"/>
        </w:rPr>
        <w:t xml:space="preserve"> </w:t>
      </w:r>
      <w:r w:rsidRPr="00AB5CA0">
        <w:rPr>
          <w:rFonts w:ascii="Times New Roman" w:eastAsia="Calibri" w:hAnsi="Times New Roman" w:cs="Times New Roman"/>
          <w:sz w:val="24"/>
          <w:szCs w:val="24"/>
          <w:lang w:val="sr-Cyrl-BA"/>
        </w:rPr>
        <w:t>izvršena na štetu djeteta ili člana porodice i porodične zajednice,</w:t>
      </w:r>
    </w:p>
    <w:p w:rsidR="00750C79" w:rsidRPr="00AB5CA0" w:rsidRDefault="00750C79" w:rsidP="00576DEE">
      <w:pPr>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11) nedostavljanjem periodičnih godišnjih dokaza iz člana 7. stav 5. ovog zakona“.</w:t>
      </w:r>
    </w:p>
    <w:p w:rsidR="00750C79" w:rsidRPr="00AB5CA0" w:rsidRDefault="00750C79" w:rsidP="00576DEE">
      <w:pPr>
        <w:spacing w:after="0" w:line="240" w:lineRule="auto"/>
        <w:jc w:val="both"/>
        <w:rPr>
          <w:rFonts w:ascii="Times New Roman" w:eastAsia="Calibri" w:hAnsi="Times New Roman" w:cs="Times New Roman"/>
          <w:sz w:val="24"/>
          <w:szCs w:val="24"/>
          <w:lang w:val="sr-Cyrl-BA"/>
        </w:rPr>
      </w:pPr>
    </w:p>
    <w:p w:rsidR="00750C79" w:rsidRPr="00AB5CA0" w:rsidRDefault="00750C79" w:rsidP="00576DEE">
      <w:pPr>
        <w:spacing w:after="0" w:line="240" w:lineRule="auto"/>
        <w:jc w:val="center"/>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Član 5.</w:t>
      </w:r>
    </w:p>
    <w:p w:rsidR="00750C79" w:rsidRPr="00AB5CA0" w:rsidRDefault="00750C79" w:rsidP="00576DEE">
      <w:pPr>
        <w:spacing w:after="0" w:line="240" w:lineRule="auto"/>
        <w:jc w:val="both"/>
        <w:rPr>
          <w:rFonts w:ascii="Times New Roman" w:eastAsia="Calibri" w:hAnsi="Times New Roman" w:cs="Times New Roman"/>
          <w:color w:val="FF0000"/>
          <w:sz w:val="24"/>
          <w:szCs w:val="24"/>
          <w:lang w:val="sr-Cyrl-BA"/>
        </w:rPr>
      </w:pPr>
    </w:p>
    <w:p w:rsidR="00750C79" w:rsidRPr="00AB5CA0" w:rsidRDefault="00750C79" w:rsidP="00576DEE">
      <w:pPr>
        <w:spacing w:after="0" w:line="240" w:lineRule="auto"/>
        <w:ind w:firstLine="709"/>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Član 16. mijenja se i glasi:</w:t>
      </w:r>
    </w:p>
    <w:p w:rsidR="00750C79" w:rsidRPr="00AB5CA0" w:rsidRDefault="00750C79" w:rsidP="00576DEE">
      <w:pPr>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„(1) Nadzor nad sprovođenjem ovog zakona vrši Ministarstvo.</w:t>
      </w:r>
    </w:p>
    <w:p w:rsidR="00750C79" w:rsidRPr="00AB5CA0" w:rsidRDefault="00750C79" w:rsidP="00576DEE">
      <w:pPr>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(2) Ministarstvo vrši, najmanje jednom godišnje, reviziju rješenja kojim je utvrđeno pravo na podršku, u skladu sa ovim zakonom.“</w:t>
      </w:r>
    </w:p>
    <w:p w:rsidR="00750C79" w:rsidRPr="00AB5CA0" w:rsidRDefault="00750C79" w:rsidP="00576DEE">
      <w:pPr>
        <w:spacing w:after="0" w:line="240" w:lineRule="auto"/>
        <w:jc w:val="both"/>
        <w:rPr>
          <w:rFonts w:ascii="Times New Roman" w:eastAsia="Calibri" w:hAnsi="Times New Roman" w:cs="Times New Roman"/>
          <w:sz w:val="24"/>
          <w:szCs w:val="24"/>
          <w:lang w:val="sr-Cyrl-BA"/>
        </w:rPr>
      </w:pPr>
    </w:p>
    <w:p w:rsidR="00750C79" w:rsidRPr="00AB5CA0" w:rsidRDefault="00750C79" w:rsidP="00576DEE">
      <w:pPr>
        <w:spacing w:after="0" w:line="240" w:lineRule="auto"/>
        <w:jc w:val="center"/>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Član 6.</w:t>
      </w:r>
    </w:p>
    <w:p w:rsidR="00750C79" w:rsidRPr="00AB5CA0" w:rsidRDefault="00750C79" w:rsidP="00576DEE">
      <w:pPr>
        <w:spacing w:after="0" w:line="240" w:lineRule="auto"/>
        <w:jc w:val="center"/>
        <w:rPr>
          <w:rFonts w:ascii="Times New Roman" w:eastAsia="Calibri" w:hAnsi="Times New Roman" w:cs="Times New Roman"/>
          <w:sz w:val="24"/>
          <w:szCs w:val="24"/>
          <w:lang w:val="sr-Cyrl-BA"/>
        </w:rPr>
      </w:pP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Ovaj zakon stupa na snagu osmog dana od dana objavljivanja u „Službenom glasniku Republike Srpske“. </w:t>
      </w:r>
    </w:p>
    <w:p w:rsidR="00750C79" w:rsidRPr="00AB5CA0" w:rsidRDefault="00750C79" w:rsidP="00576DEE">
      <w:pPr>
        <w:spacing w:after="0" w:line="240" w:lineRule="auto"/>
        <w:jc w:val="both"/>
        <w:rPr>
          <w:rFonts w:ascii="Times New Roman" w:eastAsia="Calibri" w:hAnsi="Times New Roman" w:cs="Times New Roman"/>
          <w:sz w:val="24"/>
          <w:szCs w:val="24"/>
          <w:lang w:val="sr-Cyrl-BA"/>
        </w:rPr>
      </w:pPr>
    </w:p>
    <w:p w:rsidR="00750C79" w:rsidRPr="00AB5CA0" w:rsidRDefault="00750C79" w:rsidP="00576DEE">
      <w:pPr>
        <w:spacing w:after="0" w:line="240" w:lineRule="auto"/>
        <w:jc w:val="both"/>
        <w:rPr>
          <w:rFonts w:ascii="Times New Roman" w:eastAsia="Calibri" w:hAnsi="Times New Roman" w:cs="Times New Roman"/>
          <w:sz w:val="24"/>
          <w:szCs w:val="24"/>
          <w:lang w:val="sr-Cyrl-BA"/>
        </w:rPr>
      </w:pPr>
    </w:p>
    <w:p w:rsidR="00750C79" w:rsidRPr="00AB5CA0" w:rsidRDefault="00750C79" w:rsidP="00576DEE">
      <w:pPr>
        <w:spacing w:after="0" w:line="240" w:lineRule="auto"/>
        <w:jc w:val="both"/>
        <w:rPr>
          <w:rFonts w:ascii="Times New Roman" w:eastAsia="Calibri" w:hAnsi="Times New Roman" w:cs="Times New Roman"/>
          <w:sz w:val="24"/>
          <w:szCs w:val="24"/>
          <w:lang w:val="sr-Cyrl-BA"/>
        </w:rPr>
      </w:pPr>
    </w:p>
    <w:p w:rsidR="00750C79" w:rsidRPr="00AB5CA0" w:rsidRDefault="00750C79" w:rsidP="00576DEE">
      <w:pPr>
        <w:tabs>
          <w:tab w:val="center" w:pos="7560"/>
        </w:tabs>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Broj:</w:t>
      </w:r>
      <w:r w:rsidRPr="00AB5CA0">
        <w:rPr>
          <w:rFonts w:ascii="Times New Roman" w:eastAsia="Calibri" w:hAnsi="Times New Roman" w:cs="Times New Roman"/>
          <w:sz w:val="24"/>
          <w:szCs w:val="24"/>
          <w:lang w:val="sr-Cyrl-BA"/>
        </w:rPr>
        <w:tab/>
        <w:t>PREDSJEDNIK</w:t>
      </w:r>
    </w:p>
    <w:p w:rsidR="00750C79" w:rsidRPr="00AB5CA0" w:rsidRDefault="00750C79" w:rsidP="00576DEE">
      <w:pPr>
        <w:tabs>
          <w:tab w:val="center" w:pos="7560"/>
        </w:tabs>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Datum:</w:t>
      </w:r>
      <w:r w:rsidRPr="00AB5CA0">
        <w:rPr>
          <w:rFonts w:ascii="Times New Roman" w:eastAsia="Calibri" w:hAnsi="Times New Roman" w:cs="Times New Roman"/>
          <w:sz w:val="24"/>
          <w:szCs w:val="24"/>
          <w:lang w:val="sr-Cyrl-BA"/>
        </w:rPr>
        <w:tab/>
        <w:t>NARODNE SKUPŠTINE</w:t>
      </w:r>
    </w:p>
    <w:p w:rsidR="00750C79" w:rsidRPr="00AB5CA0" w:rsidRDefault="00750C79" w:rsidP="00576DEE">
      <w:pPr>
        <w:tabs>
          <w:tab w:val="center" w:pos="7560"/>
        </w:tabs>
        <w:spacing w:after="0" w:line="240" w:lineRule="auto"/>
        <w:jc w:val="both"/>
        <w:rPr>
          <w:rFonts w:ascii="Times New Roman" w:eastAsia="Calibri" w:hAnsi="Times New Roman" w:cs="Times New Roman"/>
          <w:sz w:val="24"/>
          <w:szCs w:val="24"/>
          <w:lang w:val="sr-Cyrl-BA"/>
        </w:rPr>
      </w:pPr>
    </w:p>
    <w:p w:rsidR="00750C79" w:rsidRPr="00AB5CA0" w:rsidRDefault="00750C79" w:rsidP="00576DEE">
      <w:pPr>
        <w:tabs>
          <w:tab w:val="center" w:pos="7560"/>
        </w:tabs>
        <w:spacing w:after="0" w:line="240" w:lineRule="auto"/>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ab/>
        <w:t>Nenad Stevandić</w:t>
      </w:r>
    </w:p>
    <w:p w:rsidR="00750C79" w:rsidRPr="00AB5CA0" w:rsidRDefault="00750C79" w:rsidP="00576DEE">
      <w:pPr>
        <w:tabs>
          <w:tab w:val="center" w:pos="7560"/>
        </w:tabs>
        <w:spacing w:after="0" w:line="240" w:lineRule="auto"/>
        <w:jc w:val="both"/>
        <w:rPr>
          <w:rFonts w:ascii="Times New Roman" w:eastAsia="Calibri" w:hAnsi="Times New Roman" w:cs="Times New Roman"/>
          <w:sz w:val="24"/>
          <w:szCs w:val="24"/>
          <w:lang w:val="sr-Cyrl-BA"/>
        </w:rPr>
      </w:pPr>
    </w:p>
    <w:p w:rsidR="00750C79" w:rsidRPr="00AB5CA0" w:rsidRDefault="00750C79" w:rsidP="00576DEE">
      <w:pPr>
        <w:spacing w:after="0" w:line="240" w:lineRule="auto"/>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br w:type="page"/>
      </w:r>
    </w:p>
    <w:p w:rsidR="00750C79" w:rsidRPr="00AB5CA0" w:rsidRDefault="00750C79" w:rsidP="00576DEE">
      <w:pPr>
        <w:spacing w:after="0" w:line="240" w:lineRule="auto"/>
        <w:jc w:val="center"/>
        <w:rPr>
          <w:rFonts w:ascii="Times New Roman" w:eastAsia="Calibri" w:hAnsi="Times New Roman" w:cs="Times New Roman"/>
          <w:b/>
          <w:noProof/>
          <w:sz w:val="24"/>
          <w:szCs w:val="24"/>
          <w:lang w:val="sr-Cyrl-BA"/>
        </w:rPr>
      </w:pPr>
      <w:r w:rsidRPr="00AB5CA0">
        <w:rPr>
          <w:rFonts w:ascii="Times New Roman" w:eastAsia="Calibri" w:hAnsi="Times New Roman" w:cs="Times New Roman"/>
          <w:b/>
          <w:noProof/>
          <w:sz w:val="24"/>
          <w:szCs w:val="24"/>
          <w:lang w:val="sr-Cyrl-BA"/>
        </w:rPr>
        <w:lastRenderedPageBreak/>
        <w:t>OBRAZLOŽENJE</w:t>
      </w:r>
    </w:p>
    <w:p w:rsidR="00750C79" w:rsidRDefault="00750C79" w:rsidP="00576DEE">
      <w:pPr>
        <w:spacing w:after="0" w:line="240" w:lineRule="auto"/>
        <w:jc w:val="center"/>
        <w:rPr>
          <w:rFonts w:ascii="Times New Roman" w:eastAsia="Calibri" w:hAnsi="Times New Roman" w:cs="Times New Roman"/>
          <w:b/>
          <w:noProof/>
          <w:sz w:val="24"/>
          <w:szCs w:val="24"/>
          <w:lang w:val="sr-Cyrl-BA"/>
        </w:rPr>
      </w:pPr>
      <w:r w:rsidRPr="00AB5CA0">
        <w:rPr>
          <w:rFonts w:ascii="Times New Roman" w:eastAsia="Calibri" w:hAnsi="Times New Roman" w:cs="Times New Roman"/>
          <w:b/>
          <w:noProof/>
          <w:sz w:val="24"/>
          <w:szCs w:val="24"/>
          <w:lang w:val="sr-Cyrl-BA"/>
        </w:rPr>
        <w:t xml:space="preserve">NACRTA ZAKONA O IZMJENAMA I DOPUNAMA ZAKONA O PODRŠCI NEZAPOSLENOM RODITELJU ČETVORO I VIŠE DJECE U </w:t>
      </w:r>
    </w:p>
    <w:p w:rsidR="00750C79" w:rsidRPr="00AB5CA0" w:rsidRDefault="00750C79" w:rsidP="00576DEE">
      <w:pPr>
        <w:spacing w:after="0" w:line="240" w:lineRule="auto"/>
        <w:jc w:val="center"/>
        <w:rPr>
          <w:rFonts w:ascii="Times New Roman" w:eastAsia="Calibri" w:hAnsi="Times New Roman" w:cs="Times New Roman"/>
          <w:b/>
          <w:noProof/>
          <w:color w:val="00B0F0"/>
          <w:sz w:val="24"/>
          <w:szCs w:val="24"/>
          <w:lang w:val="sr-Cyrl-BA"/>
        </w:rPr>
      </w:pPr>
      <w:r w:rsidRPr="00AB5CA0">
        <w:rPr>
          <w:rFonts w:ascii="Times New Roman" w:eastAsia="Calibri" w:hAnsi="Times New Roman" w:cs="Times New Roman"/>
          <w:b/>
          <w:noProof/>
          <w:sz w:val="24"/>
          <w:szCs w:val="24"/>
          <w:lang w:val="sr-Cyrl-BA"/>
        </w:rPr>
        <w:t>REPUBLICI SRPSKOJ</w:t>
      </w:r>
    </w:p>
    <w:p w:rsidR="00750C79" w:rsidRPr="00AB5CA0" w:rsidRDefault="00750C79" w:rsidP="00576DEE">
      <w:pPr>
        <w:spacing w:after="0" w:line="240" w:lineRule="auto"/>
        <w:rPr>
          <w:rFonts w:ascii="Times New Roman" w:eastAsia="Calibri" w:hAnsi="Times New Roman" w:cs="Times New Roman"/>
          <w:b/>
          <w:noProof/>
          <w:sz w:val="24"/>
          <w:szCs w:val="24"/>
          <w:lang w:val="sr-Cyrl-BA"/>
        </w:rPr>
      </w:pPr>
    </w:p>
    <w:p w:rsidR="00750C79" w:rsidRDefault="00750C79" w:rsidP="00576DEE">
      <w:pPr>
        <w:spacing w:after="0" w:line="240" w:lineRule="auto"/>
        <w:rPr>
          <w:rFonts w:ascii="Times New Roman" w:eastAsia="Calibri" w:hAnsi="Times New Roman" w:cs="Times New Roman"/>
          <w:b/>
          <w:noProof/>
          <w:sz w:val="24"/>
          <w:szCs w:val="24"/>
          <w:lang w:val="sr-Cyrl-BA"/>
        </w:rPr>
      </w:pPr>
    </w:p>
    <w:p w:rsidR="00750C79" w:rsidRPr="00AB5CA0" w:rsidRDefault="00750C79" w:rsidP="00576DEE">
      <w:pPr>
        <w:spacing w:after="0" w:line="240" w:lineRule="auto"/>
        <w:rPr>
          <w:rFonts w:ascii="Times New Roman" w:eastAsia="Calibri" w:hAnsi="Times New Roman" w:cs="Times New Roman"/>
          <w:b/>
          <w:noProof/>
          <w:sz w:val="24"/>
          <w:szCs w:val="24"/>
          <w:lang w:val="sr-Cyrl-BA"/>
        </w:rPr>
      </w:pPr>
    </w:p>
    <w:p w:rsidR="00750C79" w:rsidRPr="00AB5CA0" w:rsidRDefault="00750C79" w:rsidP="00576DEE">
      <w:pPr>
        <w:tabs>
          <w:tab w:val="left" w:pos="360"/>
        </w:tabs>
        <w:autoSpaceDE w:val="0"/>
        <w:autoSpaceDN w:val="0"/>
        <w:adjustRightInd w:val="0"/>
        <w:spacing w:after="0" w:line="240" w:lineRule="auto"/>
        <w:rPr>
          <w:rFonts w:ascii="Times New Roman" w:eastAsia="Calibri" w:hAnsi="Times New Roman" w:cs="Times New Roman"/>
          <w:b/>
          <w:sz w:val="24"/>
          <w:szCs w:val="24"/>
          <w:lang w:val="sr-Cyrl-BA"/>
        </w:rPr>
      </w:pPr>
      <w:r w:rsidRPr="00AB5CA0">
        <w:rPr>
          <w:rFonts w:ascii="Times New Roman" w:eastAsia="Calibri" w:hAnsi="Times New Roman" w:cs="Times New Roman"/>
          <w:b/>
          <w:sz w:val="24"/>
          <w:szCs w:val="24"/>
          <w:lang w:val="sr-Cyrl-BA"/>
        </w:rPr>
        <w:t xml:space="preserve">I </w:t>
      </w:r>
      <w:r w:rsidRPr="00AB5CA0">
        <w:rPr>
          <w:rFonts w:ascii="Times New Roman" w:eastAsia="Calibri" w:hAnsi="Times New Roman" w:cs="Times New Roman"/>
          <w:b/>
          <w:sz w:val="24"/>
          <w:szCs w:val="24"/>
          <w:lang w:val="sr-Cyrl-BA"/>
        </w:rPr>
        <w:tab/>
        <w:t>USTAVNI OSNOV ZA DONOŠENJE ZAKONA</w:t>
      </w:r>
    </w:p>
    <w:p w:rsidR="00750C79" w:rsidRPr="00AB5CA0" w:rsidRDefault="00750C79" w:rsidP="00576DEE">
      <w:pPr>
        <w:spacing w:after="0" w:line="240" w:lineRule="auto"/>
        <w:ind w:firstLine="720"/>
        <w:rPr>
          <w:rFonts w:ascii="Times New Roman" w:eastAsia="Calibri" w:hAnsi="Times New Roman" w:cs="Times New Roman"/>
          <w:noProof/>
          <w:sz w:val="24"/>
          <w:szCs w:val="24"/>
          <w:lang w:val="sr-Cyrl-BA"/>
        </w:rPr>
      </w:pPr>
    </w:p>
    <w:p w:rsidR="00750C79" w:rsidRPr="00AB5CA0" w:rsidRDefault="00750C79" w:rsidP="00576DEE">
      <w:pPr>
        <w:spacing w:after="0" w:line="240" w:lineRule="auto"/>
        <w:ind w:firstLine="709"/>
        <w:jc w:val="both"/>
        <w:rPr>
          <w:rFonts w:ascii="Times New Roman" w:eastAsia="Calibri" w:hAnsi="Times New Roman" w:cs="Times New Roman"/>
          <w:noProof/>
          <w:sz w:val="24"/>
          <w:szCs w:val="24"/>
          <w:lang w:val="sr-Cyrl-BA"/>
        </w:rPr>
      </w:pPr>
      <w:r w:rsidRPr="00AB5CA0">
        <w:rPr>
          <w:rFonts w:ascii="Times New Roman" w:hAnsi="Times New Roman" w:cs="Times New Roman"/>
          <w:sz w:val="24"/>
          <w:szCs w:val="24"/>
          <w:lang w:val="sr-Cyrl-BA"/>
        </w:rPr>
        <w:t xml:space="preserve">Ustavni osnov za donošenje </w:t>
      </w:r>
      <w:r w:rsidRPr="00AB5CA0">
        <w:rPr>
          <w:rFonts w:ascii="Times New Roman" w:eastAsia="Calibri" w:hAnsi="Times New Roman" w:cs="Times New Roman"/>
          <w:bCs/>
          <w:noProof/>
          <w:sz w:val="24"/>
          <w:szCs w:val="24"/>
          <w:lang w:val="sr-Cyrl-BA" w:eastAsia="sr-Cyrl-RS"/>
        </w:rPr>
        <w:t>Nacrta zakona o izmjenama i dopunama Zakona o podršci nezaposlenom roditelju četvoro i više djece u Republici Srpskoj</w:t>
      </w:r>
      <w:r w:rsidRPr="00AB5CA0">
        <w:rPr>
          <w:rFonts w:ascii="Times New Roman" w:hAnsi="Times New Roman" w:cs="Times New Roman"/>
          <w:sz w:val="24"/>
          <w:szCs w:val="24"/>
          <w:lang w:val="sr-Cyrl-BA"/>
        </w:rPr>
        <w:t xml:space="preserve"> sadržan je u</w:t>
      </w:r>
      <w:r w:rsidRPr="00AB5CA0">
        <w:rPr>
          <w:rFonts w:ascii="Times New Roman" w:eastAsia="Calibri" w:hAnsi="Times New Roman" w:cs="Times New Roman"/>
          <w:noProof/>
          <w:sz w:val="24"/>
          <w:szCs w:val="24"/>
          <w:lang w:val="sr-Cyrl-BA"/>
        </w:rPr>
        <w:t xml:space="preserve"> Ustavu Republike Srpske. </w:t>
      </w:r>
    </w:p>
    <w:p w:rsidR="00750C79" w:rsidRPr="00AB5CA0" w:rsidRDefault="00750C79" w:rsidP="00576DEE">
      <w:pPr>
        <w:spacing w:after="0" w:line="240" w:lineRule="auto"/>
        <w:ind w:firstLine="709"/>
        <w:jc w:val="both"/>
        <w:rPr>
          <w:rFonts w:ascii="Times New Roman" w:eastAsia="Calibri" w:hAnsi="Times New Roman" w:cs="Times New Roman"/>
          <w:noProof/>
          <w:sz w:val="24"/>
          <w:szCs w:val="24"/>
          <w:lang w:val="sr-Cyrl-BA"/>
        </w:rPr>
      </w:pPr>
      <w:r w:rsidRPr="00AB5CA0">
        <w:rPr>
          <w:rFonts w:ascii="Times New Roman" w:eastAsia="Calibri" w:hAnsi="Times New Roman" w:cs="Times New Roman"/>
          <w:noProof/>
          <w:sz w:val="24"/>
          <w:szCs w:val="24"/>
          <w:lang w:val="sr-Cyrl-BA"/>
        </w:rPr>
        <w:t>Ustavom Republike Srpske, dio Ljudska prava i slobode, članom 36. utvrđeno je, između ostalog, da porodica, majka i dijete imaju posebnu zaštitu. Takođe, članom 68. tačka 12. Ustava Republike Srpske utvrđeno je da</w:t>
      </w:r>
      <w:r w:rsidRPr="00AB5CA0">
        <w:rPr>
          <w:rFonts w:ascii="Times New Roman" w:hAnsi="Times New Roman" w:cs="Times New Roman"/>
          <w:sz w:val="24"/>
          <w:szCs w:val="24"/>
          <w:lang w:val="sr-Cyrl-BA"/>
        </w:rPr>
        <w:t xml:space="preserve"> </w:t>
      </w:r>
      <w:r w:rsidRPr="00AB5CA0">
        <w:rPr>
          <w:rFonts w:ascii="Times New Roman" w:eastAsia="Calibri" w:hAnsi="Times New Roman" w:cs="Times New Roman"/>
          <w:noProof/>
          <w:sz w:val="24"/>
          <w:szCs w:val="24"/>
          <w:lang w:val="sr-Cyrl-BA"/>
        </w:rPr>
        <w:t xml:space="preserve">Republika uređuje i obezbjeđuje radne odnose, zaštitu na radu, zapošljavanje, socijalno osiguranje i druge oblike socijalne zaštite, zdravstvo, boračku i invalidsku zaštitu, brigu o djeci i omladini, obrazovanje, kulturu i zaštitu kulturnih dobara, fizičku kulturu. </w:t>
      </w:r>
    </w:p>
    <w:p w:rsidR="00750C79" w:rsidRPr="00AB5CA0" w:rsidRDefault="00750C79" w:rsidP="00576DEE">
      <w:pPr>
        <w:spacing w:after="0" w:line="240" w:lineRule="auto"/>
        <w:ind w:firstLine="709"/>
        <w:jc w:val="both"/>
        <w:rPr>
          <w:rFonts w:ascii="Times New Roman" w:eastAsia="Calibri" w:hAnsi="Times New Roman" w:cs="Times New Roman"/>
          <w:noProof/>
          <w:sz w:val="24"/>
          <w:szCs w:val="24"/>
          <w:lang w:val="sr-Cyrl-BA"/>
        </w:rPr>
      </w:pPr>
      <w:r w:rsidRPr="00AB5CA0">
        <w:rPr>
          <w:rFonts w:ascii="Times New Roman" w:eastAsia="Calibri" w:hAnsi="Times New Roman" w:cs="Times New Roman"/>
          <w:noProof/>
          <w:sz w:val="24"/>
          <w:szCs w:val="24"/>
          <w:lang w:val="sr-Cyrl-BA"/>
        </w:rPr>
        <w:t>Članom 70. stav 1. tačka 2. Ustava Republike Srpske propisano je da Narodna skupština Republike Srpske donosi zakone, druge propise i opšte akte.</w:t>
      </w:r>
    </w:p>
    <w:p w:rsidR="00750C79" w:rsidRPr="00AB5CA0" w:rsidRDefault="00750C79" w:rsidP="00576DEE">
      <w:pPr>
        <w:autoSpaceDE w:val="0"/>
        <w:autoSpaceDN w:val="0"/>
        <w:adjustRightInd w:val="0"/>
        <w:spacing w:after="0" w:line="240" w:lineRule="auto"/>
        <w:jc w:val="both"/>
        <w:rPr>
          <w:rFonts w:ascii="Times New Roman" w:hAnsi="Times New Roman" w:cs="Times New Roman"/>
          <w:bCs/>
          <w:noProof/>
          <w:sz w:val="24"/>
          <w:szCs w:val="24"/>
          <w:lang w:val="sr-Cyrl-BA"/>
        </w:rPr>
      </w:pPr>
    </w:p>
    <w:p w:rsidR="00750C79" w:rsidRPr="00AB5CA0" w:rsidRDefault="00750C79" w:rsidP="00576DEE">
      <w:pPr>
        <w:autoSpaceDE w:val="0"/>
        <w:autoSpaceDN w:val="0"/>
        <w:adjustRightInd w:val="0"/>
        <w:spacing w:after="0" w:line="240" w:lineRule="auto"/>
        <w:ind w:left="426" w:hanging="426"/>
        <w:jc w:val="both"/>
        <w:rPr>
          <w:rFonts w:ascii="Times New Roman" w:hAnsi="Times New Roman" w:cs="Times New Roman"/>
          <w:b/>
          <w:sz w:val="24"/>
          <w:szCs w:val="24"/>
          <w:lang w:val="sr-Cyrl-BA"/>
        </w:rPr>
      </w:pPr>
      <w:r w:rsidRPr="00AB5CA0">
        <w:rPr>
          <w:rFonts w:ascii="Times New Roman" w:hAnsi="Times New Roman" w:cs="Times New Roman"/>
          <w:b/>
          <w:sz w:val="24"/>
          <w:szCs w:val="24"/>
          <w:lang w:val="sr-Cyrl-BA"/>
        </w:rPr>
        <w:t>II</w:t>
      </w:r>
      <w:r w:rsidRPr="00AB5CA0">
        <w:rPr>
          <w:rFonts w:ascii="Times New Roman" w:hAnsi="Times New Roman" w:cs="Times New Roman"/>
          <w:b/>
          <w:sz w:val="24"/>
          <w:szCs w:val="24"/>
          <w:lang w:val="sr-Cyrl-BA"/>
        </w:rPr>
        <w:tab/>
        <w:t>USKLAĐENOST SA USTAVOM, PRAVNIM SISTEMOM I PRAVILIMA ZA IZRADU ZAKONA I DRUGIH PROPISA</w:t>
      </w:r>
      <w:r w:rsidRPr="00AB5CA0">
        <w:rPr>
          <w:rFonts w:ascii="Times New Roman" w:hAnsi="Times New Roman" w:cs="Times New Roman"/>
          <w:sz w:val="24"/>
          <w:szCs w:val="24"/>
          <w:lang w:val="sr-Cyrl-BA"/>
        </w:rPr>
        <w:t xml:space="preserve"> </w:t>
      </w:r>
      <w:r w:rsidRPr="00AB5CA0">
        <w:rPr>
          <w:rFonts w:ascii="Times New Roman" w:hAnsi="Times New Roman" w:cs="Times New Roman"/>
          <w:b/>
          <w:sz w:val="24"/>
          <w:szCs w:val="24"/>
          <w:lang w:val="sr-Cyrl-BA"/>
        </w:rPr>
        <w:t>REPUBLIKE SRPSKE</w:t>
      </w:r>
    </w:p>
    <w:p w:rsidR="00750C79" w:rsidRPr="00AB5CA0" w:rsidRDefault="00750C79" w:rsidP="00576DEE">
      <w:pPr>
        <w:autoSpaceDE w:val="0"/>
        <w:autoSpaceDN w:val="0"/>
        <w:adjustRightInd w:val="0"/>
        <w:spacing w:after="0" w:line="240" w:lineRule="auto"/>
        <w:ind w:firstLine="709"/>
        <w:jc w:val="both"/>
        <w:rPr>
          <w:rFonts w:ascii="Times New Roman" w:hAnsi="Times New Roman" w:cs="Times New Roman"/>
          <w:sz w:val="24"/>
          <w:szCs w:val="24"/>
          <w:lang w:val="sr-Cyrl-BA"/>
        </w:rPr>
      </w:pPr>
    </w:p>
    <w:p w:rsidR="00750C79" w:rsidRPr="00AB5CA0" w:rsidRDefault="00750C79" w:rsidP="00576DEE">
      <w:pPr>
        <w:spacing w:after="0" w:line="240" w:lineRule="auto"/>
        <w:ind w:firstLine="709"/>
        <w:jc w:val="both"/>
        <w:rPr>
          <w:rFonts w:ascii="Times New Roman" w:eastAsia="Calibri" w:hAnsi="Times New Roman" w:cs="Times New Roman"/>
          <w:noProof/>
          <w:sz w:val="24"/>
          <w:szCs w:val="24"/>
          <w:lang w:val="sr-Cyrl-BA"/>
        </w:rPr>
      </w:pPr>
      <w:r w:rsidRPr="00AB5CA0">
        <w:rPr>
          <w:rFonts w:ascii="Times New Roman" w:eastAsia="Calibri" w:hAnsi="Times New Roman" w:cs="Times New Roman"/>
          <w:noProof/>
          <w:sz w:val="24"/>
          <w:szCs w:val="24"/>
          <w:lang w:val="sr-Cyrl-BA"/>
        </w:rPr>
        <w:t xml:space="preserve">Prema Mišljenju Republičkog sekretarijata za zakonodavstvo broj: 22.04.020-1448/25 od 5. maja 2025. godine, ustavni osnov za donošenje ovog zakona sadržan je u Amandmanu XXXII tačka 12. na član 68. Ustava Republike Srpske, prema kojem Republika, između ostalog, uređuje i obezbjeđuje zapošljavanje, socijalno osiguranje i brigu o djeci i omladini. Članom 36. Ustava Republike Srpske utvrđeno je da porodica, majka i dijete imaju posebnu zaštitu.  Takođe, ustavni osnov za donošenje ovog zakona sadržan je i u članu 70. stav 1. tačka 2. Ustava Republike Srpske, kojim je utvrđeno da Narodna skupština Republike Srpske donosi zakone. </w:t>
      </w:r>
    </w:p>
    <w:p w:rsidR="00750C79" w:rsidRPr="00AB5CA0" w:rsidRDefault="00750C79" w:rsidP="00576DEE">
      <w:pPr>
        <w:spacing w:after="0" w:line="240" w:lineRule="auto"/>
        <w:ind w:firstLine="709"/>
        <w:jc w:val="both"/>
        <w:rPr>
          <w:rFonts w:ascii="Times New Roman" w:eastAsia="Calibri" w:hAnsi="Times New Roman" w:cs="Times New Roman"/>
          <w:noProof/>
          <w:sz w:val="24"/>
          <w:szCs w:val="24"/>
          <w:lang w:val="sr-Cyrl-BA"/>
        </w:rPr>
      </w:pPr>
      <w:r w:rsidRPr="00AB5CA0">
        <w:rPr>
          <w:rFonts w:ascii="Times New Roman" w:eastAsia="Calibri" w:hAnsi="Times New Roman" w:cs="Times New Roman"/>
          <w:noProof/>
          <w:sz w:val="24"/>
          <w:szCs w:val="24"/>
          <w:lang w:val="sr-Cyrl-BA"/>
        </w:rPr>
        <w:t xml:space="preserve">Obrađivač ovog zakona je, u skladu sa članom 41. stav 1. tačka 5) Pravila za izradu zakona i drugih propisa Republike Srpske („Službeni glasnik Republike Srpske“, broj 24/14), naveo razloge za donošenje ovog zakona. U vezi s tim, obrađivač Zakona je u Obrazloženju Zakona naveo da je osnovni razlog za donošenje izmjena i dopuna Zakona o podršci nezaposlenom roditelju četvoro i više djece u Republici Srpskoj („Službeni glasnik Republike Srpske“, broj 132/22) izvršavanje Odluke Ustavnog suda Republike Srpske broj U-91/23 od 27. novembra 2024. godine („Službeni glasnik Republike Srpske“, broj 105/24), kao i potreba otklanjanja uočenih nedostataka u primjeni Zakona. </w:t>
      </w:r>
    </w:p>
    <w:p w:rsidR="00750C79" w:rsidRDefault="00750C79" w:rsidP="00576DEE">
      <w:pPr>
        <w:spacing w:after="0" w:line="240" w:lineRule="auto"/>
        <w:ind w:firstLine="709"/>
        <w:jc w:val="both"/>
        <w:rPr>
          <w:rFonts w:ascii="Times New Roman" w:eastAsia="Calibri" w:hAnsi="Times New Roman" w:cs="Times New Roman"/>
          <w:noProof/>
          <w:sz w:val="24"/>
          <w:szCs w:val="24"/>
          <w:lang w:val="sr-Cyrl-BA"/>
        </w:rPr>
      </w:pPr>
      <w:r w:rsidRPr="00AB5CA0">
        <w:rPr>
          <w:rFonts w:ascii="Times New Roman" w:eastAsia="Calibri" w:hAnsi="Times New Roman" w:cs="Times New Roman"/>
          <w:noProof/>
          <w:sz w:val="24"/>
          <w:szCs w:val="24"/>
          <w:lang w:val="sr-Cyrl-BA"/>
        </w:rPr>
        <w:t>U skladu sa članom 36. stav 1. tačka 9) Poslovnika o radu Vlade Republike Srpske i Smjernicama za konsultacije u izradi propisa i drugih opštih akata („Službeni glasnik Republike Srpske“, broj 86/22), obrađivač je u Obrazloženju Zakona naveo da je sproveo konsultacije sa ministarstvima, javnim ustanovama i organizacijama koje u okviru svog rada doprinose poboljšanju socijalnog položaja i zaštiti svih Ustavom i zakonom utvrđenih prava nezaposlenih lica i višečlanih porodica.</w:t>
      </w:r>
    </w:p>
    <w:p w:rsidR="00750C79" w:rsidRPr="00AB5CA0" w:rsidRDefault="00750C79" w:rsidP="00576DEE">
      <w:pPr>
        <w:spacing w:after="0" w:line="240" w:lineRule="auto"/>
        <w:ind w:firstLine="709"/>
        <w:jc w:val="both"/>
        <w:rPr>
          <w:rFonts w:ascii="Times New Roman" w:eastAsia="Calibri" w:hAnsi="Times New Roman" w:cs="Times New Roman"/>
          <w:noProof/>
          <w:sz w:val="24"/>
          <w:szCs w:val="24"/>
          <w:lang w:val="sr-Cyrl-BA"/>
        </w:rPr>
      </w:pPr>
      <w:r w:rsidRPr="00AB5CA0">
        <w:rPr>
          <w:rFonts w:ascii="Times New Roman" w:eastAsia="Calibri" w:hAnsi="Times New Roman" w:cs="Times New Roman"/>
          <w:noProof/>
          <w:sz w:val="24"/>
          <w:szCs w:val="24"/>
          <w:lang w:val="sr-Cyrl-BA"/>
        </w:rPr>
        <w:t>Budući da je predmetni Zakon usaglašen sa Ustavom, pravnim sistemom Republike Srpske i Pravilima za izradu zakona i drugih propisa Republike Srpske, mišljenje Republičkog sekretarijata za zakonodavstvo je da se Nacrt zakona o izmjenama i dopunama Zakona o podršci nezaposlenom roditelju četvoro i više djece u Republici Srpskoj može uputiti dalje na razmatranje.</w:t>
      </w:r>
    </w:p>
    <w:p w:rsidR="00750C79" w:rsidRPr="00AB5CA0" w:rsidRDefault="00750C79" w:rsidP="00576DEE">
      <w:pPr>
        <w:tabs>
          <w:tab w:val="left" w:pos="450"/>
        </w:tabs>
        <w:autoSpaceDE w:val="0"/>
        <w:autoSpaceDN w:val="0"/>
        <w:adjustRightInd w:val="0"/>
        <w:spacing w:after="0" w:line="240" w:lineRule="auto"/>
        <w:rPr>
          <w:rFonts w:ascii="Times New Roman" w:eastAsia="Calibri" w:hAnsi="Times New Roman" w:cs="Times New Roman"/>
          <w:b/>
          <w:sz w:val="24"/>
          <w:szCs w:val="24"/>
          <w:lang w:val="sr-Cyrl-BA"/>
        </w:rPr>
      </w:pPr>
      <w:r w:rsidRPr="00AB5CA0">
        <w:rPr>
          <w:rFonts w:ascii="Times New Roman" w:eastAsia="Calibri" w:hAnsi="Times New Roman" w:cs="Times New Roman"/>
          <w:b/>
          <w:sz w:val="24"/>
          <w:szCs w:val="24"/>
          <w:lang w:val="sr-Cyrl-BA"/>
        </w:rPr>
        <w:lastRenderedPageBreak/>
        <w:t xml:space="preserve">III </w:t>
      </w:r>
      <w:r w:rsidRPr="00AB5CA0">
        <w:rPr>
          <w:rFonts w:ascii="Times New Roman" w:eastAsia="Calibri" w:hAnsi="Times New Roman" w:cs="Times New Roman"/>
          <w:b/>
          <w:sz w:val="24"/>
          <w:szCs w:val="24"/>
          <w:lang w:val="sr-Cyrl-BA"/>
        </w:rPr>
        <w:tab/>
        <w:t>USKLAĐENOST SA PRAVNIM PORETKOM EVROPSKE UNIJE</w:t>
      </w:r>
    </w:p>
    <w:p w:rsidR="00750C79" w:rsidRPr="00AB5CA0" w:rsidRDefault="00750C79" w:rsidP="00576DEE">
      <w:pPr>
        <w:tabs>
          <w:tab w:val="left" w:pos="450"/>
        </w:tabs>
        <w:autoSpaceDE w:val="0"/>
        <w:autoSpaceDN w:val="0"/>
        <w:adjustRightInd w:val="0"/>
        <w:spacing w:after="0" w:line="240" w:lineRule="auto"/>
        <w:rPr>
          <w:rFonts w:ascii="Times New Roman" w:eastAsia="Calibri" w:hAnsi="Times New Roman" w:cs="Times New Roman"/>
          <w:b/>
          <w:sz w:val="24"/>
          <w:szCs w:val="24"/>
          <w:lang w:val="sr-Cyrl-BA"/>
        </w:rPr>
      </w:pPr>
    </w:p>
    <w:p w:rsidR="00750C79" w:rsidRPr="00AB5CA0" w:rsidRDefault="00750C79" w:rsidP="00576DEE">
      <w:pPr>
        <w:spacing w:after="0" w:line="240" w:lineRule="auto"/>
        <w:ind w:firstLine="709"/>
        <w:jc w:val="both"/>
        <w:rPr>
          <w:rFonts w:ascii="Times New Roman" w:eastAsia="Calibri" w:hAnsi="Times New Roman" w:cs="Times New Roman"/>
          <w:sz w:val="24"/>
          <w:szCs w:val="24"/>
          <w:lang w:val="sr-Cyrl-BA"/>
        </w:rPr>
      </w:pPr>
      <w:r w:rsidRPr="00AB5CA0">
        <w:rPr>
          <w:rFonts w:ascii="Times New Roman" w:eastAsia="Calibri" w:hAnsi="Times New Roman" w:cs="Times New Roman"/>
          <w:b/>
          <w:sz w:val="24"/>
          <w:szCs w:val="24"/>
          <w:lang w:val="sr-Cyrl-BA"/>
        </w:rPr>
        <w:tab/>
      </w:r>
      <w:r w:rsidRPr="00AB5CA0">
        <w:rPr>
          <w:rFonts w:ascii="Times New Roman" w:eastAsia="Calibri" w:hAnsi="Times New Roman" w:cs="Times New Roman"/>
          <w:sz w:val="24"/>
          <w:szCs w:val="24"/>
          <w:lang w:val="sr-Cyrl-BA"/>
        </w:rPr>
        <w:t>Prema Mišljenju Ministarstva za evropske integracije i međunarodnu saradnju broj: 17.03-020-1462/25</w:t>
      </w:r>
      <w:r w:rsidRPr="00AB5CA0">
        <w:rPr>
          <w:rFonts w:ascii="Times New Roman" w:eastAsia="Calibri" w:hAnsi="Times New Roman" w:cs="Times New Roman"/>
          <w:sz w:val="24"/>
          <w:szCs w:val="24"/>
          <w:lang w:val="en-US"/>
        </w:rPr>
        <w:t xml:space="preserve"> </w:t>
      </w:r>
      <w:r w:rsidRPr="00AB5CA0">
        <w:rPr>
          <w:rFonts w:ascii="Times New Roman" w:eastAsia="Calibri" w:hAnsi="Times New Roman" w:cs="Times New Roman"/>
          <w:sz w:val="24"/>
          <w:szCs w:val="24"/>
          <w:lang w:val="sr-Cyrl-BA"/>
        </w:rPr>
        <w:t xml:space="preserve">od 6. maja 2025. godine, nakon uvida u propise Evropske unije i analize Nacrta zakona o izmjenama i dopunama Zakona o podršci nezaposlenom roditelju četvoro i više djece u Republici Srpskoj, nije ustanovljeno da postoje obavezujući sekundarni izvori prava relevantni za predmet uređivanja dostavljenog Nacrta. Zbog toga u Izjavi o usklađenosti stoji ocjena „neprimjenjivo“. </w:t>
      </w:r>
    </w:p>
    <w:p w:rsidR="00750C79" w:rsidRPr="00AB5CA0" w:rsidRDefault="00750C79" w:rsidP="00576DEE">
      <w:pPr>
        <w:spacing w:after="0" w:line="240" w:lineRule="auto"/>
        <w:ind w:firstLine="709"/>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Predlagač je u dijelu prakse i standarda Savjeta Evrope uzeo u obzir član 5. Evropske konvencije za zaštitu ljudskih prava i osnovnih sloboda – Protokol broj 7 uz Konvenciju, koji se odnosi na jednakost supružnika.</w:t>
      </w:r>
    </w:p>
    <w:p w:rsidR="00750C79" w:rsidRPr="00AB5CA0" w:rsidRDefault="00750C79" w:rsidP="00576DEE">
      <w:pPr>
        <w:tabs>
          <w:tab w:val="left" w:pos="450"/>
        </w:tabs>
        <w:spacing w:after="0" w:line="240" w:lineRule="auto"/>
        <w:rPr>
          <w:rFonts w:ascii="Times New Roman" w:eastAsia="Calibri" w:hAnsi="Times New Roman" w:cs="Times New Roman"/>
          <w:b/>
          <w:sz w:val="24"/>
          <w:szCs w:val="24"/>
          <w:lang w:val="sr-Cyrl-BA"/>
        </w:rPr>
      </w:pPr>
    </w:p>
    <w:p w:rsidR="00750C79" w:rsidRPr="00AB5CA0" w:rsidRDefault="00750C79" w:rsidP="00576DEE">
      <w:pPr>
        <w:tabs>
          <w:tab w:val="left" w:pos="450"/>
        </w:tabs>
        <w:spacing w:after="0" w:line="240" w:lineRule="auto"/>
        <w:rPr>
          <w:rFonts w:ascii="Times New Roman" w:eastAsia="Calibri" w:hAnsi="Times New Roman" w:cs="Times New Roman"/>
          <w:b/>
          <w:sz w:val="24"/>
          <w:szCs w:val="24"/>
          <w:lang w:val="sr-Cyrl-BA"/>
        </w:rPr>
      </w:pPr>
      <w:r w:rsidRPr="00AB5CA0">
        <w:rPr>
          <w:rFonts w:ascii="Times New Roman" w:eastAsia="Calibri" w:hAnsi="Times New Roman" w:cs="Times New Roman"/>
          <w:b/>
          <w:sz w:val="24"/>
          <w:szCs w:val="24"/>
          <w:lang w:val="sr-Cyrl-BA"/>
        </w:rPr>
        <w:t xml:space="preserve">IV </w:t>
      </w:r>
      <w:r w:rsidRPr="00AB5CA0">
        <w:rPr>
          <w:rFonts w:ascii="Times New Roman" w:eastAsia="Calibri" w:hAnsi="Times New Roman" w:cs="Times New Roman"/>
          <w:b/>
          <w:sz w:val="24"/>
          <w:szCs w:val="24"/>
          <w:lang w:val="sr-Cyrl-BA"/>
        </w:rPr>
        <w:tab/>
        <w:t xml:space="preserve">RAZLOZI ZA DONOŠENJE ZAKONA </w:t>
      </w:r>
    </w:p>
    <w:p w:rsidR="00750C79" w:rsidRPr="00AB5CA0" w:rsidRDefault="00750C79" w:rsidP="00576DEE">
      <w:pPr>
        <w:tabs>
          <w:tab w:val="left" w:pos="450"/>
        </w:tabs>
        <w:spacing w:after="0" w:line="240" w:lineRule="auto"/>
        <w:rPr>
          <w:rFonts w:ascii="Times New Roman" w:eastAsia="Calibri" w:hAnsi="Times New Roman" w:cs="Times New Roman"/>
          <w:b/>
          <w:sz w:val="24"/>
          <w:szCs w:val="24"/>
          <w:lang w:val="sr-Cyrl-BA"/>
        </w:rPr>
      </w:pPr>
    </w:p>
    <w:p w:rsidR="00750C79" w:rsidRPr="00AB5CA0" w:rsidRDefault="00750C79" w:rsidP="00576DEE">
      <w:pPr>
        <w:spacing w:after="0" w:line="240" w:lineRule="auto"/>
        <w:ind w:firstLine="720"/>
        <w:jc w:val="both"/>
        <w:rPr>
          <w:rFonts w:ascii="Times New Roman" w:eastAsia="Calibri" w:hAnsi="Times New Roman" w:cs="Times New Roman"/>
          <w:bCs/>
          <w:sz w:val="24"/>
          <w:szCs w:val="24"/>
          <w:lang w:val="sr-Cyrl-BA"/>
        </w:rPr>
      </w:pPr>
      <w:r w:rsidRPr="00AB5CA0">
        <w:rPr>
          <w:rFonts w:ascii="Times New Roman" w:eastAsia="Calibri" w:hAnsi="Times New Roman" w:cs="Times New Roman"/>
          <w:bCs/>
          <w:sz w:val="24"/>
          <w:szCs w:val="24"/>
          <w:lang w:val="sr-Cyrl-BA"/>
        </w:rPr>
        <w:t xml:space="preserve">Osnovni razlog za izradu Zakona o izmjenama i dopunama Zakona o podršci nezaposlenom roditelju četvoro i više djece u Republici Srpskoj nalazi se u činjenici da je Ustavni sud Republike Srpske Odlukom broj: U-91/23 od 27. novembra 2024. godine („Službeni glasnik Republike Srpske“, broj 105/24) utvrdio da član 6. stav 1. tačka 3) u dijelu koji glasi „...u Republici Srpskoj...“ i član 7. stav 1. tačka 7) Zakona o podršci nezaposlenom roditelju četvoro i više djece u Republici Srpskoj („Službeni glasnik Republike Srpske“, broj 132/22), nisu u saglasnosti sa Ustavom Republike Srpske. </w:t>
      </w:r>
    </w:p>
    <w:p w:rsidR="00750C79" w:rsidRPr="00AB5CA0" w:rsidRDefault="00750C79" w:rsidP="00576DEE">
      <w:pPr>
        <w:spacing w:after="0" w:line="240" w:lineRule="auto"/>
        <w:ind w:firstLine="720"/>
        <w:jc w:val="both"/>
        <w:rPr>
          <w:rFonts w:ascii="Times New Roman" w:eastAsia="Calibri" w:hAnsi="Times New Roman" w:cs="Times New Roman"/>
          <w:bCs/>
          <w:sz w:val="24"/>
          <w:szCs w:val="24"/>
          <w:lang w:val="sr-Cyrl-BA"/>
        </w:rPr>
      </w:pPr>
      <w:r w:rsidRPr="00AB5CA0">
        <w:rPr>
          <w:rFonts w:ascii="Times New Roman" w:eastAsia="Calibri" w:hAnsi="Times New Roman" w:cs="Times New Roman"/>
          <w:bCs/>
          <w:sz w:val="24"/>
          <w:szCs w:val="24"/>
          <w:lang w:val="sr-Cyrl-BA"/>
        </w:rPr>
        <w:t>Takođe, primjenom ovog zakona u praksi primijećeni su određeni nedostaci koje je potrebno otkloniti, a odnose se na potrebu preciznijeg definisanja pojedinih odredaba i dopunu novim odredbama, radi efikasnijeg ostvarivanja svrhe i cilja ovog zakona.</w:t>
      </w:r>
    </w:p>
    <w:p w:rsidR="00750C79" w:rsidRPr="00AB5CA0" w:rsidRDefault="00750C79" w:rsidP="00576DEE">
      <w:pPr>
        <w:spacing w:after="0" w:line="240" w:lineRule="auto"/>
        <w:ind w:firstLine="720"/>
        <w:jc w:val="both"/>
        <w:rPr>
          <w:rFonts w:ascii="Times New Roman" w:eastAsia="Calibri" w:hAnsi="Times New Roman" w:cs="Times New Roman"/>
          <w:bCs/>
          <w:sz w:val="24"/>
          <w:szCs w:val="24"/>
          <w:lang w:val="sr-Cyrl-BA"/>
        </w:rPr>
      </w:pPr>
      <w:r w:rsidRPr="00AB5CA0">
        <w:rPr>
          <w:rFonts w:ascii="Times New Roman" w:eastAsia="Calibri" w:hAnsi="Times New Roman" w:cs="Times New Roman"/>
          <w:bCs/>
          <w:sz w:val="24"/>
          <w:szCs w:val="24"/>
          <w:lang w:val="sr-Cyrl-BA"/>
        </w:rPr>
        <w:t>Programom rada Ministarstva porodice, omladine i sporta i Programom rada Narodne skupštine Republike Srpske planirano je da se ovaj zakon uputi u skupštinsku proceduru u drugom kvartalu 2025. godine.</w:t>
      </w:r>
    </w:p>
    <w:p w:rsidR="00750C79" w:rsidRPr="00AB5CA0" w:rsidRDefault="00750C79" w:rsidP="00576DEE">
      <w:pPr>
        <w:tabs>
          <w:tab w:val="left" w:pos="450"/>
        </w:tabs>
        <w:spacing w:after="0" w:line="240" w:lineRule="auto"/>
        <w:rPr>
          <w:rFonts w:ascii="Times New Roman" w:eastAsia="Calibri" w:hAnsi="Times New Roman" w:cs="Times New Roman"/>
          <w:b/>
          <w:sz w:val="24"/>
          <w:szCs w:val="24"/>
          <w:lang w:val="sr-Cyrl-BA"/>
        </w:rPr>
      </w:pPr>
    </w:p>
    <w:p w:rsidR="00750C79" w:rsidRPr="00AB5CA0" w:rsidRDefault="00750C79" w:rsidP="00576DEE">
      <w:pPr>
        <w:shd w:val="clear" w:color="auto" w:fill="FFFFFF"/>
        <w:tabs>
          <w:tab w:val="left" w:pos="360"/>
        </w:tabs>
        <w:spacing w:after="0" w:line="240" w:lineRule="auto"/>
        <w:rPr>
          <w:rFonts w:ascii="Times New Roman" w:eastAsia="Calibri" w:hAnsi="Times New Roman" w:cs="Times New Roman"/>
          <w:b/>
          <w:sz w:val="24"/>
          <w:szCs w:val="24"/>
          <w:lang w:val="sr-Cyrl-BA"/>
        </w:rPr>
      </w:pPr>
      <w:r w:rsidRPr="00AB5CA0">
        <w:rPr>
          <w:rFonts w:ascii="Times New Roman" w:eastAsia="Calibri" w:hAnsi="Times New Roman" w:cs="Times New Roman"/>
          <w:b/>
          <w:sz w:val="24"/>
          <w:szCs w:val="24"/>
          <w:lang w:val="sr-Cyrl-BA"/>
        </w:rPr>
        <w:t>V</w:t>
      </w:r>
      <w:r w:rsidRPr="00AB5CA0">
        <w:rPr>
          <w:rFonts w:ascii="Times New Roman" w:eastAsia="Calibri" w:hAnsi="Times New Roman" w:cs="Times New Roman"/>
          <w:b/>
          <w:sz w:val="24"/>
          <w:szCs w:val="24"/>
          <w:lang w:val="sr-Cyrl-BA"/>
        </w:rPr>
        <w:tab/>
      </w:r>
      <w:r w:rsidRPr="00AB5CA0">
        <w:rPr>
          <w:rFonts w:ascii="Times New Roman" w:eastAsia="Calibri" w:hAnsi="Times New Roman" w:cs="Times New Roman"/>
          <w:b/>
          <w:sz w:val="24"/>
          <w:szCs w:val="24"/>
          <w:lang w:val="sr-Cyrl-BA"/>
        </w:rPr>
        <w:tab/>
        <w:t>OBRAZLOŽENJE PREDLOŽENIH RJEŠENJA</w:t>
      </w:r>
    </w:p>
    <w:p w:rsidR="00750C79" w:rsidRPr="00AB5CA0" w:rsidRDefault="00750C79" w:rsidP="00576DEE">
      <w:pPr>
        <w:shd w:val="clear" w:color="auto" w:fill="FFFFFF"/>
        <w:spacing w:after="0" w:line="240" w:lineRule="auto"/>
        <w:ind w:firstLine="720"/>
        <w:rPr>
          <w:rFonts w:ascii="Times New Roman" w:eastAsia="Calibri" w:hAnsi="Times New Roman" w:cs="Times New Roman"/>
          <w:noProof/>
          <w:sz w:val="24"/>
          <w:szCs w:val="24"/>
          <w:lang w:val="sr-Cyrl-BA"/>
        </w:rPr>
      </w:pP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Članom 1.</w:t>
      </w:r>
      <w:r w:rsidRPr="00AB5CA0">
        <w:rPr>
          <w:rFonts w:ascii="Times New Roman" w:hAnsi="Times New Roman" w:cs="Times New Roman"/>
          <w:sz w:val="24"/>
          <w:szCs w:val="24"/>
          <w:lang w:val="sr-Cyrl-BA"/>
        </w:rPr>
        <w:t xml:space="preserve"> </w:t>
      </w:r>
      <w:r w:rsidRPr="00AB5CA0">
        <w:rPr>
          <w:rFonts w:ascii="Times New Roman" w:eastAsia="Calibri" w:hAnsi="Times New Roman" w:cs="Times New Roman"/>
          <w:sz w:val="24"/>
          <w:szCs w:val="24"/>
          <w:lang w:val="sr-Cyrl-BA"/>
        </w:rPr>
        <w:t>Nacrta zakona o izmjenama i dopunama Zakona o podršci nezaposlenom roditelju četvoro i više djece u Republici Srpskoj (u daljem tekstu: Nacrt zakona) izvršene su izmjene u članu 6. u stavu 1. u tački 3) Zakona o podršci nezaposlenom roditelju četvoro i više djece u Republici Srpskoj (u daljem tekstu: važeći Zakon) poslije riječi: „osnovnom školovanju“ dodate su riječi: „u Republici Srpskoj ili Brčko Distriktu BiH“, čime je sprovedena Odluka Ustavnog suda Republike Srpske i ovaj stav normiran jasno i precizno na način da ga adresati mogu razumjeti, utvrditi njegov sadržaj i sa njim uskladiti svoja ponašanja.</w:t>
      </w:r>
      <w:r w:rsidRPr="00AB5CA0">
        <w:rPr>
          <w:rFonts w:ascii="Times New Roman" w:hAnsi="Times New Roman" w:cs="Times New Roman"/>
          <w:sz w:val="24"/>
          <w:szCs w:val="24"/>
          <w:lang w:val="sr-Cyrl-BA"/>
        </w:rPr>
        <w:t xml:space="preserve"> Takođe, u članu 6. izmijenjena je ta</w:t>
      </w:r>
      <w:r w:rsidRPr="00AB5CA0">
        <w:rPr>
          <w:rFonts w:ascii="Times New Roman" w:eastAsia="Calibri" w:hAnsi="Times New Roman" w:cs="Times New Roman"/>
          <w:sz w:val="24"/>
          <w:szCs w:val="24"/>
          <w:lang w:val="sr-Cyrl-BA"/>
        </w:rPr>
        <w:t>čka 5) na način da glasi da nezaposleni roditelj četvoro i više djece treba da ima prijavljeno prebivalište u Republici Srpskoj ili na teritoriji Brčko Distrikta BiH, sa entitetskim državljanstvom Republike Srpske, najmanje tri godine prije podnošenja zahtjeva, a poslije tačke 5) dodata je nova tačka 6) kojom je propisano, kao uslov za ostvarivanje prava, neosuđivanost za krivična djela izvršena na štetu djeteta ili članova porodice i porodične zajednice. U stavu 2. člana 6. broj: „5)“ zamijenjen je brojem: „6)“, a u stavu 3. člana 6. u tački 3) poslije riječi: „sa entitetskim državljanstvom Republike Srpske“ dodate su riječi: „najmanje tri godine prije podnošenja zahtjeva“.</w:t>
      </w: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p>
    <w:p w:rsidR="00750C79" w:rsidRPr="00AB5CA0" w:rsidRDefault="00750C79" w:rsidP="00750C79">
      <w:pPr>
        <w:spacing w:after="0" w:line="240" w:lineRule="auto"/>
        <w:ind w:firstLine="426"/>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Članom 2. Nacrta zakona izmijenjen je i dopunjen član 7. važećeg Zakona na način da se:</w:t>
      </w:r>
    </w:p>
    <w:p w:rsidR="00750C79" w:rsidRPr="00AB5CA0" w:rsidRDefault="00750C79" w:rsidP="00576DEE">
      <w:pPr>
        <w:pStyle w:val="ListParagraph"/>
        <w:numPr>
          <w:ilvl w:val="0"/>
          <w:numId w:val="25"/>
        </w:numPr>
        <w:spacing w:after="0" w:line="240" w:lineRule="auto"/>
        <w:ind w:left="709"/>
        <w:jc w:val="both"/>
        <w:rPr>
          <w:rFonts w:ascii="Times New Roman" w:hAnsi="Times New Roman"/>
          <w:sz w:val="24"/>
          <w:szCs w:val="24"/>
          <w:lang w:val="sr-Cyrl-BA"/>
        </w:rPr>
      </w:pPr>
      <w:r w:rsidRPr="00AB5CA0">
        <w:rPr>
          <w:rFonts w:ascii="Times New Roman" w:hAnsi="Times New Roman"/>
          <w:sz w:val="24"/>
          <w:szCs w:val="24"/>
          <w:lang w:val="sr-Cyrl-BA"/>
        </w:rPr>
        <w:t>u stavu 1. u tački 2) poslije riječi: „godina“ dodate su riječi: „i izvod iz matične knjige umrlih, za umrlog roditelja djece“,</w:t>
      </w:r>
    </w:p>
    <w:p w:rsidR="00750C79" w:rsidRPr="00AB5CA0" w:rsidRDefault="00750C79" w:rsidP="00576DEE">
      <w:pPr>
        <w:pStyle w:val="ListParagraph"/>
        <w:numPr>
          <w:ilvl w:val="0"/>
          <w:numId w:val="25"/>
        </w:numPr>
        <w:spacing w:after="0" w:line="240" w:lineRule="auto"/>
        <w:ind w:left="709"/>
        <w:jc w:val="both"/>
        <w:rPr>
          <w:rFonts w:ascii="Times New Roman" w:hAnsi="Times New Roman"/>
          <w:sz w:val="24"/>
          <w:szCs w:val="24"/>
          <w:lang w:val="sr-Cyrl-BA"/>
        </w:rPr>
      </w:pPr>
      <w:r w:rsidRPr="00AB5CA0">
        <w:rPr>
          <w:rFonts w:ascii="Times New Roman" w:hAnsi="Times New Roman"/>
          <w:sz w:val="24"/>
          <w:szCs w:val="24"/>
          <w:lang w:val="sr-Cyrl-BA"/>
        </w:rPr>
        <w:t xml:space="preserve">poslije tačke 6) dodate su nove t. 7) i 8) koje glase: </w:t>
      </w:r>
    </w:p>
    <w:p w:rsidR="00750C79" w:rsidRPr="00AB5CA0" w:rsidRDefault="00750C79" w:rsidP="00576DEE">
      <w:pPr>
        <w:pStyle w:val="ListParagraph"/>
        <w:spacing w:after="0" w:line="240" w:lineRule="auto"/>
        <w:ind w:left="709"/>
        <w:jc w:val="both"/>
        <w:rPr>
          <w:rFonts w:ascii="Times New Roman" w:hAnsi="Times New Roman"/>
          <w:sz w:val="24"/>
          <w:szCs w:val="24"/>
          <w:lang w:val="sr-Cyrl-BA"/>
        </w:rPr>
      </w:pPr>
      <w:r w:rsidRPr="00AB5CA0">
        <w:rPr>
          <w:rFonts w:ascii="Times New Roman" w:hAnsi="Times New Roman"/>
          <w:sz w:val="24"/>
          <w:szCs w:val="24"/>
          <w:lang w:val="sr-Cyrl-BA"/>
        </w:rPr>
        <w:lastRenderedPageBreak/>
        <w:t xml:space="preserve">„7) potvrdu da maloljetno dijete redovno pohađa osnovnu školu u Republici Srpskoj ili  Brčko Distriktu BiH, </w:t>
      </w:r>
    </w:p>
    <w:p w:rsidR="00750C79" w:rsidRPr="00AB5CA0" w:rsidRDefault="00750C79" w:rsidP="00576DEE">
      <w:pPr>
        <w:pStyle w:val="ListParagraph"/>
        <w:spacing w:after="0" w:line="240" w:lineRule="auto"/>
        <w:ind w:left="709"/>
        <w:jc w:val="both"/>
        <w:rPr>
          <w:rFonts w:ascii="Times New Roman" w:hAnsi="Times New Roman"/>
          <w:sz w:val="24"/>
          <w:szCs w:val="24"/>
          <w:lang w:val="sr-Cyrl-BA"/>
        </w:rPr>
      </w:pPr>
      <w:r w:rsidRPr="00AB5CA0">
        <w:rPr>
          <w:rFonts w:ascii="Times New Roman" w:hAnsi="Times New Roman"/>
          <w:sz w:val="24"/>
          <w:szCs w:val="24"/>
          <w:lang w:val="sr-Cyrl-BA"/>
        </w:rPr>
        <w:t>8) dokaz da lice nije pravosnažno osuđeno za krivična djela izvršena na štetu djeteta ili člana porodice i porodične zajednice,“,</w:t>
      </w:r>
    </w:p>
    <w:p w:rsidR="00750C79" w:rsidRPr="00AB5CA0" w:rsidRDefault="00750C79" w:rsidP="00576DEE">
      <w:pPr>
        <w:pStyle w:val="ListParagraph"/>
        <w:numPr>
          <w:ilvl w:val="0"/>
          <w:numId w:val="25"/>
        </w:numPr>
        <w:spacing w:after="0" w:line="240" w:lineRule="auto"/>
        <w:ind w:left="709"/>
        <w:jc w:val="both"/>
        <w:rPr>
          <w:rFonts w:ascii="Times New Roman" w:hAnsi="Times New Roman"/>
          <w:sz w:val="24"/>
          <w:szCs w:val="24"/>
          <w:lang w:val="sr-Cyrl-BA"/>
        </w:rPr>
      </w:pPr>
      <w:r w:rsidRPr="00AB5CA0">
        <w:rPr>
          <w:rFonts w:ascii="Times New Roman" w:hAnsi="Times New Roman"/>
          <w:sz w:val="24"/>
          <w:szCs w:val="24"/>
          <w:lang w:val="sr-Cyrl-BA"/>
        </w:rPr>
        <w:t>u stavu 3. poslije riječi: „primanje“ dodate su riječi: „pri čemu sarađuje sa drugim institucijama, ustanovama i organizacijama koje vrše javna ovlašćenja“,</w:t>
      </w:r>
    </w:p>
    <w:p w:rsidR="00750C79" w:rsidRPr="00AB5CA0" w:rsidRDefault="00750C79" w:rsidP="00576DEE">
      <w:pPr>
        <w:pStyle w:val="ListParagraph"/>
        <w:numPr>
          <w:ilvl w:val="0"/>
          <w:numId w:val="25"/>
        </w:numPr>
        <w:spacing w:after="0" w:line="240" w:lineRule="auto"/>
        <w:ind w:left="709"/>
        <w:jc w:val="both"/>
        <w:rPr>
          <w:rFonts w:ascii="Times New Roman" w:hAnsi="Times New Roman"/>
          <w:sz w:val="24"/>
          <w:szCs w:val="24"/>
          <w:lang w:val="sr-Cyrl-BA"/>
        </w:rPr>
      </w:pPr>
      <w:r w:rsidRPr="00AB5CA0">
        <w:rPr>
          <w:rFonts w:ascii="Times New Roman" w:hAnsi="Times New Roman"/>
          <w:sz w:val="24"/>
          <w:szCs w:val="24"/>
          <w:lang w:val="sr-Cyrl-BA"/>
        </w:rPr>
        <w:t>dodat je poslije stava 4. novi stav 5. kojim je propisano da se dokazi iz stava 1. t. 5), 6) i 7) člana 7. Zakona dostavljaju svake godine u periodu od 1. do 31. oktobra.</w:t>
      </w: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Članom 3. Nacrta zakona dopunjen je član 8. važećeg Zakona tako što je poslije stava 2. dodat novi stav 3. kojim je propisano da se, izuzetno od stava 2. ovog člana, za korisnike iz Brčko Distrikta BiH, na primanje iz stava 1. ovog člana ne plaća porez, niti doprinos za zdravstveno osiguranje, a to je bilo potrebno urediti radi  usaglašavanja ovog zakona sa propisima Brčko Distrikta BiH.</w:t>
      </w: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Članom 4. Nacrta zakona dodate su poslije tačke 7) nove t. 8), 9), 10) i 11) u članu 11. važećeg Zakona i tako su precizirani razlozi za prestanak prava i to: </w:t>
      </w:r>
    </w:p>
    <w:p w:rsidR="00750C79" w:rsidRPr="00AB5CA0" w:rsidRDefault="00750C79" w:rsidP="00576DEE">
      <w:pPr>
        <w:pStyle w:val="ListParagraph"/>
        <w:numPr>
          <w:ilvl w:val="0"/>
          <w:numId w:val="27"/>
        </w:numPr>
        <w:spacing w:after="0" w:line="240" w:lineRule="auto"/>
        <w:ind w:left="709"/>
        <w:jc w:val="both"/>
        <w:rPr>
          <w:rFonts w:ascii="Times New Roman" w:hAnsi="Times New Roman"/>
          <w:sz w:val="24"/>
          <w:szCs w:val="24"/>
          <w:lang w:val="sr-Cyrl-BA"/>
        </w:rPr>
      </w:pPr>
      <w:r w:rsidRPr="00AB5CA0">
        <w:rPr>
          <w:rFonts w:ascii="Times New Roman" w:hAnsi="Times New Roman"/>
          <w:sz w:val="24"/>
          <w:szCs w:val="24"/>
          <w:lang w:val="sr-Cyrl-BA"/>
        </w:rPr>
        <w:t xml:space="preserve">tačkom 8) propisuje se mogućnost prestanka prava na lični zahtjev korisnika prava, </w:t>
      </w:r>
    </w:p>
    <w:p w:rsidR="00750C79" w:rsidRPr="00AB5CA0" w:rsidRDefault="00750C79" w:rsidP="00576DEE">
      <w:pPr>
        <w:pStyle w:val="ListParagraph"/>
        <w:numPr>
          <w:ilvl w:val="0"/>
          <w:numId w:val="27"/>
        </w:numPr>
        <w:spacing w:after="0" w:line="240" w:lineRule="auto"/>
        <w:ind w:left="709"/>
        <w:jc w:val="both"/>
        <w:rPr>
          <w:rFonts w:ascii="Times New Roman" w:hAnsi="Times New Roman"/>
          <w:sz w:val="24"/>
          <w:szCs w:val="24"/>
          <w:lang w:val="sr-Cyrl-BA"/>
        </w:rPr>
      </w:pPr>
      <w:r w:rsidRPr="00AB5CA0">
        <w:rPr>
          <w:rFonts w:ascii="Times New Roman" w:hAnsi="Times New Roman"/>
          <w:sz w:val="24"/>
          <w:szCs w:val="24"/>
          <w:lang w:val="sr-Cyrl-BA"/>
        </w:rPr>
        <w:t xml:space="preserve">tačkom 9) da, ukoliko se utvrdi da je dijete zbog zanemarivanja, zlostavljanja ili neadekvatne brige podnosioca zahtjeva, korisnik nekog od prava iz socijalne zaštite, odnosno da je smješteno u ustanovu socijalne zaštite ili zbrinuto u hraniteljskoj porodici, </w:t>
      </w:r>
    </w:p>
    <w:p w:rsidR="00750C79" w:rsidRPr="00AB5CA0" w:rsidRDefault="00750C79" w:rsidP="00576DEE">
      <w:pPr>
        <w:pStyle w:val="ListParagraph"/>
        <w:numPr>
          <w:ilvl w:val="0"/>
          <w:numId w:val="27"/>
        </w:numPr>
        <w:spacing w:after="0" w:line="240" w:lineRule="auto"/>
        <w:ind w:left="709"/>
        <w:jc w:val="both"/>
        <w:rPr>
          <w:rFonts w:ascii="Times New Roman" w:hAnsi="Times New Roman"/>
          <w:sz w:val="24"/>
          <w:szCs w:val="24"/>
          <w:lang w:val="sr-Cyrl-BA"/>
        </w:rPr>
      </w:pPr>
      <w:r w:rsidRPr="00AB5CA0">
        <w:rPr>
          <w:rFonts w:ascii="Times New Roman" w:hAnsi="Times New Roman"/>
          <w:sz w:val="24"/>
          <w:szCs w:val="24"/>
          <w:lang w:val="sr-Cyrl-BA"/>
        </w:rPr>
        <w:t xml:space="preserve">tačkom 10) kao razlog za prestanak prava predviđeno je da korisnik gubi pravo na to novčano primanje ukoliko bude pravosnažnom osudom osuđeno za krivična djela izvršena na štetu djeteta ili člana porodice i porodične zajednice, </w:t>
      </w:r>
    </w:p>
    <w:p w:rsidR="00750C79" w:rsidRPr="00AB5CA0" w:rsidRDefault="00750C79" w:rsidP="00576DEE">
      <w:pPr>
        <w:pStyle w:val="ListParagraph"/>
        <w:numPr>
          <w:ilvl w:val="0"/>
          <w:numId w:val="27"/>
        </w:numPr>
        <w:spacing w:after="0" w:line="240" w:lineRule="auto"/>
        <w:ind w:left="709"/>
        <w:jc w:val="both"/>
        <w:rPr>
          <w:rFonts w:ascii="Times New Roman" w:hAnsi="Times New Roman"/>
          <w:sz w:val="24"/>
          <w:szCs w:val="24"/>
          <w:lang w:val="sr-Cyrl-BA"/>
        </w:rPr>
      </w:pPr>
      <w:r w:rsidRPr="00AB5CA0">
        <w:rPr>
          <w:rFonts w:ascii="Times New Roman" w:hAnsi="Times New Roman"/>
          <w:sz w:val="24"/>
          <w:szCs w:val="24"/>
          <w:lang w:val="sr-Cyrl-BA"/>
        </w:rPr>
        <w:t>tačkom 11) kao razlog za prestanak prava navodi se nedostavljanje periodičnih godišnjih dokaza iz člana 7. stav 5. ovog zakona (potvrda o prebivalištu za podnosioca zahtjeva, potvrda o prebivalištu za maloljetno dijete i potvrda da maloljetno dijete redovno pohađa osnovnu školu u Republici Srpskoj ili  Brčko Distriktu BiH).</w:t>
      </w: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Članom 5. Nacrta zakona izmijenjen je član 16. važećeg Zakona tako što se propisuje da nadzor nad sprovođenjem ovog zakona vrši Ministarstvo (stav 1) i da Ministarstvo vrši, najmanje jednom godišnje, reviziju rješenja kojim je utvrđeno pravo na podršku, u skladu sa ovim zakonom (stav 2).</w:t>
      </w: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Članom 6. Nacrta zakona propisano je stupanje na snagu ovog zakona.</w:t>
      </w:r>
    </w:p>
    <w:p w:rsidR="00750C79" w:rsidRDefault="00750C79" w:rsidP="00576DEE">
      <w:pPr>
        <w:spacing w:after="0" w:line="240" w:lineRule="auto"/>
        <w:ind w:left="426" w:hanging="426"/>
        <w:contextualSpacing/>
        <w:rPr>
          <w:rFonts w:ascii="Times New Roman" w:eastAsia="Calibri" w:hAnsi="Times New Roman" w:cs="Times New Roman"/>
          <w:b/>
          <w:sz w:val="24"/>
          <w:szCs w:val="24"/>
          <w:lang w:val="sr-Cyrl-BA"/>
        </w:rPr>
      </w:pPr>
    </w:p>
    <w:p w:rsidR="00750C79" w:rsidRPr="00AB5CA0" w:rsidRDefault="00750C79" w:rsidP="00576DEE">
      <w:pPr>
        <w:spacing w:after="0" w:line="240" w:lineRule="auto"/>
        <w:ind w:left="426" w:hanging="426"/>
        <w:contextualSpacing/>
        <w:rPr>
          <w:rFonts w:ascii="Times New Roman" w:eastAsia="Calibri" w:hAnsi="Times New Roman" w:cs="Times New Roman"/>
          <w:b/>
          <w:sz w:val="24"/>
          <w:szCs w:val="24"/>
          <w:lang w:val="sr-Cyrl-BA"/>
        </w:rPr>
      </w:pPr>
      <w:r w:rsidRPr="00AB5CA0">
        <w:rPr>
          <w:rFonts w:ascii="Times New Roman" w:eastAsia="Calibri" w:hAnsi="Times New Roman" w:cs="Times New Roman"/>
          <w:b/>
          <w:sz w:val="24"/>
          <w:szCs w:val="24"/>
          <w:lang w:val="sr-Cyrl-BA"/>
        </w:rPr>
        <w:t>VI</w:t>
      </w:r>
      <w:r w:rsidRPr="00AB5CA0">
        <w:rPr>
          <w:rFonts w:ascii="Times New Roman" w:eastAsia="Calibri" w:hAnsi="Times New Roman" w:cs="Times New Roman"/>
          <w:b/>
          <w:sz w:val="24"/>
          <w:szCs w:val="24"/>
          <w:lang w:val="sr-Cyrl-BA"/>
        </w:rPr>
        <w:tab/>
        <w:t xml:space="preserve">PROCJENA UTICAJA ZAKONA, DRUGIH PROPISA I OPŠTIH AKATA </w:t>
      </w:r>
    </w:p>
    <w:p w:rsidR="00750C79" w:rsidRDefault="00750C79" w:rsidP="00576DEE">
      <w:pPr>
        <w:spacing w:after="0" w:line="240" w:lineRule="auto"/>
        <w:ind w:firstLine="426"/>
        <w:contextualSpacing/>
        <w:rPr>
          <w:rFonts w:ascii="Times New Roman" w:eastAsia="Calibri" w:hAnsi="Times New Roman" w:cs="Times New Roman"/>
          <w:b/>
          <w:sz w:val="24"/>
          <w:szCs w:val="24"/>
          <w:lang w:val="sr-Cyrl-BA"/>
        </w:rPr>
      </w:pPr>
      <w:r w:rsidRPr="00AB5CA0">
        <w:rPr>
          <w:rFonts w:ascii="Times New Roman" w:eastAsia="Calibri" w:hAnsi="Times New Roman" w:cs="Times New Roman"/>
          <w:b/>
          <w:sz w:val="24"/>
          <w:szCs w:val="24"/>
          <w:lang w:val="sr-Cyrl-BA"/>
        </w:rPr>
        <w:t xml:space="preserve">NA UVOĐENJE NOVIH ILI UKIDANJE POSTOJEĆIH </w:t>
      </w:r>
      <w:r>
        <w:rPr>
          <w:rFonts w:ascii="Times New Roman" w:eastAsia="Calibri" w:hAnsi="Times New Roman" w:cs="Times New Roman"/>
          <w:b/>
          <w:sz w:val="24"/>
          <w:szCs w:val="24"/>
          <w:lang w:val="sr-Cyrl-BA"/>
        </w:rPr>
        <w:t>FORMALNOSTI</w:t>
      </w:r>
    </w:p>
    <w:p w:rsidR="00750C79" w:rsidRPr="00AB5CA0" w:rsidRDefault="00750C79" w:rsidP="00576DEE">
      <w:pPr>
        <w:spacing w:after="0" w:line="240" w:lineRule="auto"/>
        <w:ind w:firstLine="426"/>
        <w:contextualSpacing/>
        <w:rPr>
          <w:rFonts w:ascii="Times New Roman" w:eastAsia="Calibri" w:hAnsi="Times New Roman" w:cs="Times New Roman"/>
          <w:b/>
          <w:sz w:val="24"/>
          <w:szCs w:val="24"/>
          <w:lang w:val="sr-Cyrl-BA"/>
        </w:rPr>
      </w:pPr>
      <w:r w:rsidRPr="00AB5CA0">
        <w:rPr>
          <w:rFonts w:ascii="Times New Roman" w:eastAsia="Calibri" w:hAnsi="Times New Roman" w:cs="Times New Roman"/>
          <w:b/>
          <w:sz w:val="24"/>
          <w:szCs w:val="24"/>
          <w:lang w:val="sr-Cyrl-BA"/>
        </w:rPr>
        <w:t xml:space="preserve">KOJE OPTEREĆUJU PRIVREDNO POSLOVANJE </w:t>
      </w:r>
    </w:p>
    <w:p w:rsidR="00750C79" w:rsidRPr="00AB5CA0" w:rsidRDefault="00750C79" w:rsidP="00576DEE">
      <w:pPr>
        <w:spacing w:after="0" w:line="240" w:lineRule="auto"/>
        <w:ind w:firstLine="720"/>
        <w:contextualSpacing/>
        <w:rPr>
          <w:rFonts w:ascii="Times New Roman" w:eastAsia="Calibri" w:hAnsi="Times New Roman" w:cs="Times New Roman"/>
          <w:b/>
          <w:sz w:val="24"/>
          <w:szCs w:val="24"/>
          <w:lang w:val="sr-Cyrl-BA"/>
        </w:rPr>
      </w:pPr>
    </w:p>
    <w:p w:rsidR="00750C79" w:rsidRPr="00AB5CA0" w:rsidRDefault="00750C79" w:rsidP="00576DEE">
      <w:pPr>
        <w:shd w:val="clear" w:color="auto" w:fill="FFFFFF"/>
        <w:spacing w:after="0" w:line="240" w:lineRule="auto"/>
        <w:ind w:firstLine="709"/>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Ministarstvo privrede i preduzetništva u Mišljenju broj: </w:t>
      </w:r>
      <w:r w:rsidRPr="00AB5CA0">
        <w:rPr>
          <w:rFonts w:ascii="Times New Roman" w:eastAsia="Calibri" w:hAnsi="Times New Roman" w:cs="Times New Roman"/>
          <w:sz w:val="24"/>
          <w:szCs w:val="24"/>
          <w:lang w:val="sr-Latn-BA"/>
        </w:rPr>
        <w:t xml:space="preserve">18.06-020-1452/25 </w:t>
      </w:r>
      <w:r w:rsidRPr="00AB5CA0">
        <w:rPr>
          <w:rFonts w:ascii="Times New Roman" w:eastAsia="Calibri" w:hAnsi="Times New Roman" w:cs="Times New Roman"/>
          <w:sz w:val="24"/>
          <w:szCs w:val="24"/>
          <w:lang w:val="sr-Cyrl-BA"/>
        </w:rPr>
        <w:t>od 5. maja 2025. godine, a nakon uvida u Nacrt zakona o izmjenama i dopunama zakona o podršci nezaposlenom roditelju četvoro i više djece u Republici Srpskoj i Obrazac broj 1. procjene uticaja zakona, navodi da je obrađivač ovog zakona, prilikom sprovođenja procjene uticaja propisa, postupio u skladu sa Odlukom o procjeni uticaja propisa. Konstatuje se da je obrađivač sproveo metodološke korake procjene uticaja propisa i da je naveo da je:</w:t>
      </w:r>
    </w:p>
    <w:p w:rsidR="00750C79" w:rsidRPr="00AB5CA0" w:rsidRDefault="00750C79" w:rsidP="00576DEE">
      <w:pPr>
        <w:shd w:val="clear" w:color="auto" w:fill="FFFFFF"/>
        <w:spacing w:after="0" w:line="240" w:lineRule="auto"/>
        <w:ind w:firstLine="709"/>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ab/>
        <w:t xml:space="preserve">Programom rada Ministarstva porodice, omladine i sporta i Programom rada Narodne skupštine Republike Srpske, planirano je da se ovaj zakon uputi u skupštinsku proceduru u II kvartalu 2025. godine, te da je Nacrt zakona usklađen sa Agendom UN 2030 – Ciljevi održivog razvoja – Cilj 1. Okončati siromaštvo svuda i u svim oblicima i Cilj 3. Obezbijediti zdrav život </w:t>
      </w:r>
      <w:r w:rsidRPr="00AB5CA0">
        <w:rPr>
          <w:rFonts w:ascii="Times New Roman" w:eastAsia="Calibri" w:hAnsi="Times New Roman" w:cs="Times New Roman"/>
          <w:sz w:val="24"/>
          <w:szCs w:val="24"/>
          <w:lang w:val="sr-Cyrl-BA"/>
        </w:rPr>
        <w:lastRenderedPageBreak/>
        <w:t xml:space="preserve">i promovisati dobrobit za sve ljude svih generacija. U vezi sa problemom koji se želi riješiti, predmetna oblast je normativno regulisana važećim Zakonom, ali je zbog Odluke Ustavnog suda Republike Srpske broj: U-91/23 od 27. novembra 2024. godine („Službeni glasnik Republike Srpske“, broj 105/24) , kojom je utvrđeno da član 6. stav 1. tačka 3) u dijelu koji glasi „...u Republici Srpskoj...“ i član 7. stav 1. tačka 7) Zakona o podršci nezaposlenom roditelju četvoro i više djece u Republici Srpskoj („Službeni glasnik Republike Srpske“, broj 132/22), nisu u saglasnosti sa Ustavom Republike Srpske. U skladu sa navedenom Odlukom Ustavnog suda, kao uslov za ostvarivanje prava na novčanu podršku, potrebno je da maloljetna djeca pohađaju pohađaju osnovnu školu u Republici Srpskoj ili Brčko distriktu BiH i da pored toga imaju prijavljeno prebivalište u Republici Srpskoj ili Brčko distriktu BiH. Pored toga, u  cilju efikasnije zaštite prava djece u Republici Srpskoj, isključuju se iz predmetnog prava ovog zakona lica pravosnažno osuđena za krivična djela izvršena na štetu djeteta ili članova porodice i porodične zajednice. Takođe, uvodi se obaveza periodičnog obnavljanja dokazne dokumentacije za ostvarivanje prava na novčano primanje, kao i obaveza podnosioca zahtjeva da ima prijavljeno prebivalište na teritoriji Republike Srpske ili Brčko distrikta najmanje tri godine prije podnošenja zahtjeva. </w:t>
      </w:r>
    </w:p>
    <w:p w:rsidR="00750C79" w:rsidRPr="00AB5CA0" w:rsidRDefault="00750C79" w:rsidP="00576DEE">
      <w:pPr>
        <w:shd w:val="clear" w:color="auto" w:fill="FFFFFF"/>
        <w:spacing w:after="0" w:line="240" w:lineRule="auto"/>
        <w:ind w:firstLine="709"/>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Opšti cilj ovog zakona je podrška Republike Srpske roditeljima sa četvoro i više djece čime se doprinosi poboljšanju materijalnog statusa njihove porodice. Poseban cilj je usaglašavanje neustavnih odredaba važećeg Zakona sa Ustavom Republike Srpske na način kojim će se otkloniti pravna neizvjesnost u primjeni važećeg Zakona i obezbijediti poštovanje principa pravne sigurnosti. Kod utvrđivanja opcija za postizanje ciljeva i njihove analize, utvrđeno je da se cilj može postići jedino donošenjem zakona. </w:t>
      </w:r>
    </w:p>
    <w:p w:rsidR="00750C79" w:rsidRPr="00AB5CA0" w:rsidRDefault="00750C79" w:rsidP="00576DEE">
      <w:pPr>
        <w:shd w:val="clear" w:color="auto" w:fill="FFFFFF"/>
        <w:spacing w:after="0" w:line="240" w:lineRule="auto"/>
        <w:ind w:firstLine="709"/>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U vezi sa uticajem na javne budžete, za sprovođenje ovog zakona obezbijeđena su sredstva u Budžetu Republike Srpske za 2025. godinu u iznosu od 70.000.000 KM. Ovaj zakon nema direktnog uticaja na poslovanje, a predviđa izmjenu formalnosti Rješenje o priznavanju prava na podršku nezaposlenom roditelju četvoro i više djece u Republici Srpskoj, koja se odnosi na uslove i dokumentaciju koja se prilaže uz zahtjev za ostvarivanje ovog prava. U vezi sa socijalnim uticajima, Nacrt ovog zakona pozitivno djeluje na posebno ranjivu grupu odnosno kategoriju djece u višečlanim porodicama i njihove nezaposlene roditelje. Preciziranje odredaba koje se odnose na uslove i dokumentaciju za ostvarivanje prava na novčano primanje, stvoriće dodatnu pravnu sigurnost za lica iz navedene kategorije. S druge strane, uvođenje obaveze dostavljanja dokazne dokumentacije svake godine u periodu od 1. oktobra do 31. oktobra omogućiće efikasniju kontrolu ispunjenosti uslova za ostvarenje predmetnog prava. </w:t>
      </w:r>
    </w:p>
    <w:p w:rsidR="00750C79" w:rsidRPr="00AB5CA0" w:rsidRDefault="00750C79" w:rsidP="00576DEE">
      <w:pPr>
        <w:shd w:val="clear" w:color="auto" w:fill="FFFFFF"/>
        <w:spacing w:after="0" w:line="240" w:lineRule="auto"/>
        <w:ind w:firstLine="709"/>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Nacrt zakona nema direktnog uticaja na životnu sredinu. </w:t>
      </w:r>
    </w:p>
    <w:p w:rsidR="00750C79" w:rsidRPr="00AB5CA0" w:rsidRDefault="00750C79" w:rsidP="00576DEE">
      <w:pPr>
        <w:shd w:val="clear" w:color="auto" w:fill="FFFFFF"/>
        <w:spacing w:after="0" w:line="240" w:lineRule="auto"/>
        <w:ind w:firstLine="709"/>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Obavljene su interresorne konsultacije kao i konsultacije sa javnim ustanovama i organizacijama koje u okviru svojih resornih nadležnosti u značajnoj mjeri doprinose poboljšanju socijalnog položaja nezaposlenih lica i višečlanih porodica. </w:t>
      </w:r>
    </w:p>
    <w:p w:rsidR="00750C79" w:rsidRPr="00AB5CA0" w:rsidRDefault="00750C79" w:rsidP="00576DEE">
      <w:pPr>
        <w:shd w:val="clear" w:color="auto" w:fill="FFFFFF"/>
        <w:spacing w:after="0" w:line="240" w:lineRule="auto"/>
        <w:ind w:firstLine="709"/>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Kada je u pitanju sprovođenje propisa, za primjenu zakona odgovorno je Ministarstvo porodice, omladine i sporta. Primjena zakona pratiće se kroz godišnju reviziju rješenja kojim je utvrđeno pravo na podršku.</w:t>
      </w:r>
    </w:p>
    <w:p w:rsidR="00750C79" w:rsidRPr="00AB5CA0" w:rsidRDefault="00750C79" w:rsidP="00576DEE">
      <w:pPr>
        <w:shd w:val="clear" w:color="auto" w:fill="FFFFFF"/>
        <w:tabs>
          <w:tab w:val="left" w:pos="360"/>
        </w:tabs>
        <w:spacing w:after="0" w:line="240" w:lineRule="auto"/>
        <w:jc w:val="both"/>
        <w:rPr>
          <w:rFonts w:ascii="Times New Roman" w:eastAsia="Calibri" w:hAnsi="Times New Roman" w:cs="Times New Roman"/>
          <w:sz w:val="24"/>
          <w:szCs w:val="24"/>
          <w:lang w:val="sr-Cyrl-BA"/>
        </w:rPr>
      </w:pPr>
    </w:p>
    <w:p w:rsidR="00750C79" w:rsidRPr="00AB5CA0" w:rsidRDefault="00750C79" w:rsidP="00576DEE">
      <w:pPr>
        <w:shd w:val="clear" w:color="auto" w:fill="FFFFFF"/>
        <w:tabs>
          <w:tab w:val="left" w:pos="360"/>
        </w:tabs>
        <w:spacing w:after="0" w:line="240" w:lineRule="auto"/>
        <w:rPr>
          <w:rFonts w:ascii="Times New Roman" w:eastAsia="Calibri" w:hAnsi="Times New Roman" w:cs="Times New Roman"/>
          <w:b/>
          <w:sz w:val="24"/>
          <w:szCs w:val="24"/>
          <w:lang w:val="sr-Cyrl-BA"/>
        </w:rPr>
      </w:pPr>
      <w:r w:rsidRPr="00AB5CA0">
        <w:rPr>
          <w:rFonts w:ascii="Times New Roman" w:eastAsia="Calibri" w:hAnsi="Times New Roman" w:cs="Times New Roman"/>
          <w:b/>
          <w:sz w:val="24"/>
          <w:szCs w:val="24"/>
          <w:lang w:val="sr-Cyrl-BA"/>
        </w:rPr>
        <w:t>VII</w:t>
      </w:r>
      <w:r w:rsidRPr="00AB5CA0">
        <w:rPr>
          <w:rFonts w:ascii="Times New Roman" w:eastAsia="Calibri" w:hAnsi="Times New Roman" w:cs="Times New Roman"/>
          <w:b/>
          <w:sz w:val="24"/>
          <w:szCs w:val="24"/>
          <w:lang w:val="sr-Cyrl-BA"/>
        </w:rPr>
        <w:tab/>
        <w:t>UČEŠĆE JAVNOSTI I KONSULTACIJE  U IZRADI ZAKONA</w:t>
      </w:r>
    </w:p>
    <w:p w:rsidR="00750C79" w:rsidRPr="00AB5CA0" w:rsidRDefault="00750C79" w:rsidP="00576DEE">
      <w:pPr>
        <w:shd w:val="clear" w:color="auto" w:fill="FFFFFF"/>
        <w:tabs>
          <w:tab w:val="left" w:pos="360"/>
        </w:tabs>
        <w:spacing w:after="0" w:line="240" w:lineRule="auto"/>
        <w:rPr>
          <w:rFonts w:ascii="Times New Roman" w:eastAsia="Calibri" w:hAnsi="Times New Roman" w:cs="Times New Roman"/>
          <w:b/>
          <w:sz w:val="24"/>
          <w:szCs w:val="24"/>
          <w:lang w:val="sr-Cyrl-BA"/>
        </w:rPr>
      </w:pPr>
    </w:p>
    <w:p w:rsidR="00750C79" w:rsidRPr="00AB5CA0" w:rsidRDefault="00750C79" w:rsidP="00576DEE">
      <w:pPr>
        <w:spacing w:after="0" w:line="240" w:lineRule="auto"/>
        <w:ind w:firstLine="720"/>
        <w:jc w:val="both"/>
        <w:rPr>
          <w:rFonts w:ascii="Times New Roman" w:eastAsia="Calibri" w:hAnsi="Times New Roman" w:cs="Times New Roman"/>
          <w:b/>
          <w:sz w:val="24"/>
          <w:szCs w:val="24"/>
          <w:lang w:val="sr-Cyrl-BA"/>
        </w:rPr>
      </w:pPr>
      <w:r w:rsidRPr="00AB5CA0">
        <w:rPr>
          <w:rFonts w:ascii="Times New Roman" w:eastAsia="Calibri" w:hAnsi="Times New Roman" w:cs="Times New Roman"/>
          <w:sz w:val="24"/>
          <w:szCs w:val="24"/>
          <w:lang w:val="sr-Cyrl-BA"/>
        </w:rPr>
        <w:t>U izradi Nacrta zakona o izmjenama i dopunama Zakona o podršci nezaposlenom roditelju četvoro i više djece u Republici Srpskoj učestvovali su članovi Radne grupe imenovani Rješenjem ministra porodice, omladine i sporta u sastavu:</w:t>
      </w:r>
    </w:p>
    <w:p w:rsidR="00750C79" w:rsidRPr="00AB5CA0" w:rsidRDefault="00750C79" w:rsidP="00576DEE">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t>Marko Romić, Služba predsjednika Republike Srpske,</w:t>
      </w:r>
    </w:p>
    <w:p w:rsidR="00750C79" w:rsidRPr="00AB5CA0" w:rsidRDefault="00750C79" w:rsidP="00576DEE">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t>Jovana Simić, Kabinet predsjednika Vlade Republike Srpske,</w:t>
      </w:r>
    </w:p>
    <w:p w:rsidR="00750C79" w:rsidRPr="00AB5CA0" w:rsidRDefault="00750C79" w:rsidP="00576DEE">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t>Slobodanka Popović, Ministarstvo finansija,</w:t>
      </w:r>
    </w:p>
    <w:p w:rsidR="00750C79" w:rsidRPr="00AB5CA0" w:rsidRDefault="00750C79" w:rsidP="00576DEE">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t>Vladimir Makarić, Ministarstvo zdravlja i socijalne zaštite,</w:t>
      </w:r>
    </w:p>
    <w:p w:rsidR="00750C79" w:rsidRPr="00AB5CA0" w:rsidRDefault="00750C79" w:rsidP="00576DEE">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t>Uroš Đukić, Ministarstvo uprave i lokalne samouprave,</w:t>
      </w:r>
    </w:p>
    <w:p w:rsidR="00750C79" w:rsidRPr="00AB5CA0" w:rsidRDefault="00750C79" w:rsidP="00576DEE">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lastRenderedPageBreak/>
        <w:t>Marinela Petrović Erceg, Poreska uprava Republike Srpske,</w:t>
      </w:r>
    </w:p>
    <w:p w:rsidR="00750C79" w:rsidRPr="00AB5CA0" w:rsidRDefault="00750C79" w:rsidP="00576DEE">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t>Vladan Trivković, Javna ustanova Javni fond za dječiju zaštitu,</w:t>
      </w:r>
    </w:p>
    <w:p w:rsidR="00750C79" w:rsidRPr="00AB5CA0" w:rsidRDefault="00750C79" w:rsidP="00576DEE">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t>Dragan Subotinjski, Fond zdravstvenog osiguranja Republike Srpske,</w:t>
      </w:r>
    </w:p>
    <w:p w:rsidR="00750C79" w:rsidRPr="00AB5CA0" w:rsidRDefault="00750C79" w:rsidP="00576DEE">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t xml:space="preserve">Goran Samardžić, Fond za penzijsko i zdravstveno osiguranje Republike Srpske, </w:t>
      </w:r>
    </w:p>
    <w:p w:rsidR="00750C79" w:rsidRPr="00AB5CA0" w:rsidRDefault="00750C79" w:rsidP="00576DEE">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t>Tatjana Mihajlović, Direkcija za finansije Brčko Distrikta BiH,</w:t>
      </w:r>
    </w:p>
    <w:p w:rsidR="00750C79" w:rsidRPr="00AB5CA0" w:rsidRDefault="00750C79" w:rsidP="00576DEE">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t>Jelena Kurtinović, Ministarstvo porodice, omladine i sporta,</w:t>
      </w:r>
    </w:p>
    <w:p w:rsidR="00750C79" w:rsidRPr="00AB5CA0" w:rsidRDefault="00750C79" w:rsidP="00576DEE">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t>Natalija Petrić, Ministarstvo porodice, omladine i sporta,</w:t>
      </w:r>
    </w:p>
    <w:p w:rsidR="00750C79" w:rsidRPr="00AB5CA0" w:rsidRDefault="00750C79" w:rsidP="00576DEE">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t>Slađana Aničić, Ministarstvo porodice, omladine i sporta i</w:t>
      </w:r>
    </w:p>
    <w:p w:rsidR="00750C79" w:rsidRPr="00AB5CA0" w:rsidRDefault="00750C79" w:rsidP="00576DEE">
      <w:pPr>
        <w:numPr>
          <w:ilvl w:val="0"/>
          <w:numId w:val="24"/>
        </w:numPr>
        <w:spacing w:after="0" w:line="240" w:lineRule="auto"/>
        <w:ind w:left="851"/>
        <w:rPr>
          <w:rFonts w:ascii="Times New Roman" w:hAnsi="Times New Roman" w:cs="Times New Roman"/>
          <w:noProof/>
          <w:sz w:val="24"/>
          <w:szCs w:val="24"/>
          <w:lang w:val="sr-Cyrl-BA"/>
        </w:rPr>
      </w:pPr>
      <w:r w:rsidRPr="00AB5CA0">
        <w:rPr>
          <w:rFonts w:ascii="Times New Roman" w:hAnsi="Times New Roman" w:cs="Times New Roman"/>
          <w:noProof/>
          <w:sz w:val="24"/>
          <w:szCs w:val="24"/>
          <w:lang w:val="sr-Cyrl-BA"/>
        </w:rPr>
        <w:t>Dijana Jurišić, Ministarstvo porodice, omladine i sporta.</w:t>
      </w:r>
    </w:p>
    <w:p w:rsidR="00750C79" w:rsidRPr="00AB5CA0" w:rsidRDefault="00750C79" w:rsidP="00576DEE">
      <w:pPr>
        <w:shd w:val="clear" w:color="auto" w:fill="FFFFFF"/>
        <w:spacing w:after="0" w:line="240" w:lineRule="auto"/>
        <w:ind w:firstLine="720"/>
        <w:jc w:val="both"/>
        <w:rPr>
          <w:rFonts w:ascii="Times New Roman" w:eastAsia="Calibri" w:hAnsi="Times New Roman" w:cs="Times New Roman"/>
          <w:bCs/>
          <w:noProof/>
          <w:sz w:val="24"/>
          <w:szCs w:val="24"/>
          <w:lang w:val="sr-Cyrl-BA" w:eastAsia="sr-Cyrl-RS"/>
        </w:rPr>
      </w:pPr>
    </w:p>
    <w:p w:rsidR="00750C79" w:rsidRPr="00AB5CA0" w:rsidRDefault="00750C79" w:rsidP="00576DEE">
      <w:pPr>
        <w:shd w:val="clear" w:color="auto" w:fill="FFFFFF"/>
        <w:spacing w:after="0" w:line="240" w:lineRule="auto"/>
        <w:ind w:firstLine="720"/>
        <w:jc w:val="both"/>
        <w:rPr>
          <w:rFonts w:ascii="Times New Roman" w:eastAsia="Calibri" w:hAnsi="Times New Roman" w:cs="Times New Roman"/>
          <w:b/>
          <w:sz w:val="24"/>
          <w:szCs w:val="24"/>
          <w:lang w:val="sr-Cyrl-BA"/>
        </w:rPr>
      </w:pPr>
      <w:r w:rsidRPr="00AB5CA0">
        <w:rPr>
          <w:rFonts w:ascii="Times New Roman" w:eastAsia="Calibri" w:hAnsi="Times New Roman" w:cs="Times New Roman"/>
          <w:bCs/>
          <w:noProof/>
          <w:sz w:val="24"/>
          <w:szCs w:val="24"/>
          <w:lang w:val="sr-Cyrl-BA" w:eastAsia="sr-Cyrl-RS"/>
        </w:rPr>
        <w:t>Prilikom izrade Nacrta zakona, u skladu sa Smjernicama za konsultacije u izradi propisa i drugih opštih akata („Službeni glasnik Republike Srpske“, broj 86/22), vršene su konsultacije sa ministarstvima, javnim ustanovama i organizacijama koje, u okviru svojih resornih nadležnosti, u značajnoj mjeri doprinose poboljšanju socijalnog položaja i zaštiti svih Ustavom i zakonom utvrđenih prava nezaposlenih lica i višečlanih porodica.</w:t>
      </w:r>
    </w:p>
    <w:p w:rsidR="00750C79" w:rsidRPr="00AB5CA0" w:rsidRDefault="00750C79" w:rsidP="00576DEE">
      <w:pPr>
        <w:shd w:val="clear" w:color="auto" w:fill="FFFFFF"/>
        <w:tabs>
          <w:tab w:val="left" w:pos="360"/>
        </w:tabs>
        <w:spacing w:after="0" w:line="240" w:lineRule="auto"/>
        <w:rPr>
          <w:rFonts w:ascii="Times New Roman" w:eastAsia="Calibri" w:hAnsi="Times New Roman" w:cs="Times New Roman"/>
          <w:b/>
          <w:sz w:val="24"/>
          <w:szCs w:val="24"/>
          <w:lang w:val="sr-Cyrl-BA"/>
        </w:rPr>
      </w:pPr>
    </w:p>
    <w:p w:rsidR="00750C79" w:rsidRPr="00AB5CA0" w:rsidRDefault="00750C79" w:rsidP="00576DEE">
      <w:pPr>
        <w:spacing w:after="0" w:line="240" w:lineRule="auto"/>
        <w:rPr>
          <w:rFonts w:ascii="Times New Roman" w:eastAsia="Calibri" w:hAnsi="Times New Roman" w:cs="Times New Roman"/>
          <w:b/>
          <w:noProof/>
          <w:sz w:val="24"/>
          <w:szCs w:val="24"/>
          <w:lang w:val="sr-Cyrl-BA"/>
        </w:rPr>
      </w:pPr>
      <w:r w:rsidRPr="00AB5CA0">
        <w:rPr>
          <w:rFonts w:ascii="Times New Roman" w:eastAsia="Calibri" w:hAnsi="Times New Roman" w:cs="Times New Roman"/>
          <w:b/>
          <w:sz w:val="24"/>
          <w:szCs w:val="24"/>
          <w:lang w:val="sr-Cyrl-BA"/>
        </w:rPr>
        <w:t>VIII</w:t>
      </w:r>
      <w:r w:rsidRPr="00AB5CA0">
        <w:rPr>
          <w:rFonts w:ascii="Times New Roman" w:eastAsia="Calibri" w:hAnsi="Times New Roman" w:cs="Times New Roman"/>
          <w:b/>
          <w:noProof/>
          <w:sz w:val="24"/>
          <w:szCs w:val="24"/>
          <w:lang w:val="sr-Cyrl-BA"/>
        </w:rPr>
        <w:t xml:space="preserve"> </w:t>
      </w:r>
      <w:r w:rsidRPr="00AB5CA0">
        <w:rPr>
          <w:rFonts w:ascii="Times New Roman" w:eastAsia="Calibri" w:hAnsi="Times New Roman" w:cs="Times New Roman"/>
          <w:b/>
          <w:noProof/>
          <w:sz w:val="24"/>
          <w:szCs w:val="24"/>
          <w:lang w:val="sr-Cyrl-BA"/>
        </w:rPr>
        <w:tab/>
        <w:t xml:space="preserve">FINANSIJSKA SREDSTVA I EKONOMSKA OPRAVDANOST </w:t>
      </w:r>
    </w:p>
    <w:p w:rsidR="00750C79" w:rsidRPr="00AB5CA0" w:rsidRDefault="00750C79" w:rsidP="00576DEE">
      <w:pPr>
        <w:spacing w:after="0" w:line="240" w:lineRule="auto"/>
        <w:ind w:firstLine="720"/>
        <w:rPr>
          <w:rFonts w:ascii="Times New Roman" w:eastAsia="Calibri" w:hAnsi="Times New Roman" w:cs="Times New Roman"/>
          <w:b/>
          <w:noProof/>
          <w:sz w:val="24"/>
          <w:szCs w:val="24"/>
          <w:lang w:val="sr-Cyrl-BA"/>
        </w:rPr>
      </w:pPr>
      <w:r w:rsidRPr="00AB5CA0">
        <w:rPr>
          <w:rFonts w:ascii="Times New Roman" w:eastAsia="Calibri" w:hAnsi="Times New Roman" w:cs="Times New Roman"/>
          <w:b/>
          <w:noProof/>
          <w:sz w:val="24"/>
          <w:szCs w:val="24"/>
          <w:lang w:val="sr-Cyrl-BA"/>
        </w:rPr>
        <w:t>DONOŠENJA ZAKONA</w:t>
      </w:r>
    </w:p>
    <w:p w:rsidR="00750C79" w:rsidRPr="00AB5CA0" w:rsidRDefault="00750C79" w:rsidP="00576DEE">
      <w:pPr>
        <w:spacing w:after="0" w:line="240" w:lineRule="auto"/>
        <w:ind w:firstLine="720"/>
        <w:rPr>
          <w:rFonts w:ascii="Times New Roman" w:eastAsia="Calibri" w:hAnsi="Times New Roman" w:cs="Times New Roman"/>
          <w:b/>
          <w:noProof/>
          <w:sz w:val="24"/>
          <w:szCs w:val="24"/>
          <w:lang w:val="sr-Cyrl-BA"/>
        </w:rPr>
      </w:pP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Za sprovođenje ovog zakona obezbijeđena su sredstva u budžetu Republike Srpske.  </w:t>
      </w:r>
    </w:p>
    <w:p w:rsidR="00750C79" w:rsidRPr="00AB5CA0" w:rsidRDefault="00750C79" w:rsidP="00576DEE">
      <w:pPr>
        <w:spacing w:after="0" w:line="240" w:lineRule="auto"/>
        <w:jc w:val="both"/>
        <w:rPr>
          <w:rFonts w:ascii="Times New Roman" w:eastAsia="Calibri" w:hAnsi="Times New Roman" w:cs="Times New Roman"/>
          <w:b/>
          <w:sz w:val="24"/>
          <w:szCs w:val="24"/>
          <w:lang w:val="sr-Latn-BA"/>
        </w:rPr>
      </w:pPr>
    </w:p>
    <w:p w:rsidR="00750C79" w:rsidRPr="00AB5CA0" w:rsidRDefault="00750C79" w:rsidP="00576DEE">
      <w:pPr>
        <w:spacing w:after="0" w:line="240" w:lineRule="auto"/>
        <w:jc w:val="both"/>
        <w:rPr>
          <w:rFonts w:ascii="Times New Roman" w:eastAsia="Calibri" w:hAnsi="Times New Roman" w:cs="Times New Roman"/>
          <w:b/>
          <w:sz w:val="24"/>
          <w:szCs w:val="24"/>
          <w:lang w:val="sr-Cyrl-BA"/>
        </w:rPr>
      </w:pPr>
      <w:r w:rsidRPr="00AB5CA0">
        <w:rPr>
          <w:rFonts w:ascii="Times New Roman" w:eastAsia="Calibri" w:hAnsi="Times New Roman" w:cs="Times New Roman"/>
          <w:b/>
          <w:sz w:val="24"/>
          <w:szCs w:val="24"/>
          <w:lang w:val="sr-Latn-BA"/>
        </w:rPr>
        <w:t>IX</w:t>
      </w:r>
      <w:r w:rsidRPr="00AB5CA0">
        <w:rPr>
          <w:rFonts w:ascii="Times New Roman" w:eastAsia="Calibri" w:hAnsi="Times New Roman" w:cs="Times New Roman"/>
          <w:b/>
          <w:sz w:val="24"/>
          <w:szCs w:val="24"/>
          <w:lang w:val="sr-Latn-BA"/>
        </w:rPr>
        <w:tab/>
      </w:r>
      <w:r w:rsidRPr="00AB5CA0">
        <w:rPr>
          <w:rFonts w:ascii="Times New Roman" w:eastAsia="Calibri" w:hAnsi="Times New Roman" w:cs="Times New Roman"/>
          <w:b/>
          <w:sz w:val="24"/>
          <w:szCs w:val="24"/>
          <w:lang w:val="sr-Cyrl-BA"/>
        </w:rPr>
        <w:t xml:space="preserve">PRIKAZ ODLUKE USTAVNOG SUDA REPUBLIKE SRPSKE </w:t>
      </w: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CS"/>
        </w:rPr>
      </w:pPr>
      <w:r w:rsidRPr="00AB5CA0">
        <w:rPr>
          <w:rFonts w:ascii="Times New Roman" w:eastAsia="Calibri" w:hAnsi="Times New Roman" w:cs="Times New Roman"/>
          <w:sz w:val="24"/>
          <w:szCs w:val="24"/>
          <w:lang w:val="sr-Cyrl-BA"/>
        </w:rPr>
        <w:t>Odlukom broj: U-91/23 od 27. novembra 2024. godine („Službeni glasnik Republike Srpske“, broj 105/24), Ustavni sud Republike Srpske je utvrdio da član 6. stav 1. tačka 3) u dijelu koji glasi: „... u Republici Srpskoj...“ i član 7. stav 1. tačka 7) Zakona o podršci nezaposlenom roditelju četvoro i više djece u Republici Srpskoj („Službeni glasnik Republike Srpske“, broj 132/22), nisu u saglasnosti sa Ustavom Republike Srpske.</w:t>
      </w:r>
      <w:r w:rsidRPr="00AB5CA0">
        <w:rPr>
          <w:rFonts w:ascii="Times New Roman" w:eastAsia="Calibri" w:hAnsi="Times New Roman" w:cs="Times New Roman"/>
          <w:sz w:val="24"/>
          <w:szCs w:val="24"/>
          <w:lang w:val="sr-Cyrl-CS"/>
        </w:rPr>
        <w:t xml:space="preserve"> </w:t>
      </w: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Ustavni sud je ocijenio da je propisivanjem iz člana 6. stav 1. tačka 3) u dijelu koji glasi: “... u Republici Srpskoj...” Zakona o podršci nezaposlenom roditelju četvoro i više djece u Republici Srpskoj narušeno načelo vladavine prava iz člana 5. alineja 4. Ustava, koje je jedno od temeljnih načela na kojima se zasniva ustavno uređenje Republike Srpske.</w:t>
      </w: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 xml:space="preserve">Naime, da bi zakonska norma bila u saglasnosti sa načelom vladavine prava, neophodno je da ispunjava određene standarde koji se tiču njenog kvaliteta, odnosno mora da bude jasna, precizna, dostupna adresatima i za njih predvidiva kako bi mogli bez dileme znati svoja prava i obaveze i postupiti u skladu sa istom. U konkretnom slučaju, definišući uslove koje mora da ispunjava roditelj iz člana 4. osporenog zakona, zakonodavac je, pored ostalog, u članu 6. stav 1. tačka 5) propisao da roditelj ima prijavljeno prebivalište u Republici Srpskoj ili na teritoriji Brčko Distrikta BiH, sa entitetskim državljanstvom Republike Srpske. Pored toga, jedan od uslova iz člana 6. stav 1. tačka 3) ovog zakona je da djeca roditelja iz člana 4. žive sa tim roditeljem u zajedničkom domaćinstvu. Dakle, zakonodavac predviđa da djeca i njihov roditelj iz člana 4. Zakona imaju isto prebivalište koje po Zakonu može biti u Republici Srpskoj ili na teritoriji Brčko Distrikta BiH. Međutim, u istoj odredbi (član 6. stav 1. tačka 3) Zakona zakonodavac predviđa da je uslov da se djeca roditelja iz člana 4. Zakona nalaze na redovnom osnovnom školovanju u Republici Srpskoj, ako za to ispunjavaju uslove. Kada se dovedu u vezu odredbe iz člana 6. stav 1. t. 3) i 5) Zakona, proizlazi da djeca roditelja iz člana 4. Zakona koji ima prijavljeno prebivalište na teritoriji Brčko Distrikta i koja sa njim žive u zajedničkom domaćinstvu, dakle, na teritoriji Brčko Distrikta, moraju pohađati školu u Republici Srpskoj da bi roditelj iz člana 4. Zakona ostvario pravo iz Zakona. Kada se uzme u obzir odredba člana 3. tačka 12. Zakona o osnovnom vaspitanju i obrazovanju, kojom je propisano da je upisno područje za osnovno obrazovanje u Republici Srpskoj sa kojeg se djeca upisuju u osnovnu </w:t>
      </w:r>
      <w:r w:rsidRPr="00AB5CA0">
        <w:rPr>
          <w:rFonts w:ascii="Times New Roman" w:eastAsia="Calibri" w:hAnsi="Times New Roman" w:cs="Times New Roman"/>
          <w:sz w:val="24"/>
          <w:szCs w:val="24"/>
          <w:lang w:val="sr-Cyrl-BA"/>
        </w:rPr>
        <w:lastRenderedPageBreak/>
        <w:t>školu područje na osnovu mjesta prebivališta, odnosno prijavljenog boravišta, proizlazi da su odredbe iz člana 6. stav 1. t. 3) i 5) kontradiktorne, propisujući adresatima ponašanja koja se međusobno isključuju, odnosno da iste nisu dovoljno jasne i precizne na način da ih adresati mogu razumjeti, utvrdi</w:t>
      </w:r>
      <w:r w:rsidRPr="00AB5CA0">
        <w:rPr>
          <w:rFonts w:ascii="Times New Roman" w:hAnsi="Times New Roman" w:cs="Times New Roman"/>
          <w:sz w:val="24"/>
          <w:szCs w:val="24"/>
        </w:rPr>
        <w:t>t</w:t>
      </w:r>
      <w:r w:rsidRPr="00AB5CA0">
        <w:rPr>
          <w:rFonts w:ascii="Times New Roman" w:eastAsia="Calibri" w:hAnsi="Times New Roman" w:cs="Times New Roman"/>
          <w:sz w:val="24"/>
          <w:szCs w:val="24"/>
          <w:lang w:val="sr-Cyrl-BA"/>
        </w:rPr>
        <w:t>i njihov sadržaj i sa njima uskladiti svoja ponašanja.</w:t>
      </w:r>
      <w:r w:rsidRPr="00AB5CA0">
        <w:rPr>
          <w:rFonts w:ascii="Times New Roman" w:hAnsi="Times New Roman" w:cs="Times New Roman"/>
          <w:sz w:val="24"/>
          <w:szCs w:val="24"/>
        </w:rPr>
        <w:t xml:space="preserve"> </w:t>
      </w:r>
      <w:r w:rsidRPr="00AB5CA0">
        <w:rPr>
          <w:rFonts w:ascii="Times New Roman" w:eastAsia="Calibri" w:hAnsi="Times New Roman" w:cs="Times New Roman"/>
          <w:sz w:val="24"/>
          <w:szCs w:val="24"/>
          <w:lang w:val="sr-Cyrl-BA"/>
        </w:rPr>
        <w:t>Imajući u vidu navedeno, Sud je utvrdio da član 6. stav 1. tačka 3) u dijelu koji glasi: “... u Republici Srpskoj...” Zakona o podršci nezaposlenom roditelju četvoro i više djece u Republici Srpskoj nije u saglasnosti sa načelom vladavine prava iz člana 5. alineja 4. Ustava jer u kontekstu odredbe člana 6. stav 1. tačka 5) ovog zakona dovodi do pravne neizvjesnosti u primjeni prava, što je suprotno principu pravne sigurnosti, koji je jedan od osnovnih segmenata ustavnog načela vladavine prava. Kako je ovakvim propisivanjem narušeno ustavno načelo vladavine prava, Sud je ocijenio da je time povrijeđen i član 108. stav 1. Ustava, prema kojem zakoni, statuti, drugi propisi i opšti akti moraju biti u saglasnosti sa Ustavom.</w:t>
      </w: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t>Iz istih, naprijed navedenih razloga, Sud je utvrdio da je i član 7. stav 1. tačka 7) osporenog zakona, koji je po svom sadržaju u direktnoj vezi sa osporenim dijelom odredbe člana 6. stav 1. tačka 3) Zakona, suprotan članu 5. alineja 4. Ustava, te time i odredbi člana 108. stav 1. Ustava.</w:t>
      </w:r>
    </w:p>
    <w:p w:rsidR="00750C79" w:rsidRPr="00AB5CA0" w:rsidRDefault="00750C79" w:rsidP="00576DEE">
      <w:pPr>
        <w:spacing w:after="0" w:line="240" w:lineRule="auto"/>
        <w:ind w:firstLine="720"/>
        <w:jc w:val="both"/>
        <w:rPr>
          <w:rFonts w:ascii="Times New Roman" w:eastAsia="Calibri" w:hAnsi="Times New Roman" w:cs="Times New Roman"/>
          <w:sz w:val="24"/>
          <w:szCs w:val="24"/>
          <w:lang w:val="sr-Cyrl-BA"/>
        </w:rPr>
      </w:pPr>
    </w:p>
    <w:p w:rsidR="00750C79" w:rsidRPr="00AB5CA0" w:rsidRDefault="00750C79" w:rsidP="00576DEE">
      <w:pPr>
        <w:spacing w:after="0" w:line="240" w:lineRule="auto"/>
        <w:jc w:val="both"/>
        <w:rPr>
          <w:rFonts w:ascii="Times New Roman" w:eastAsia="Calibri" w:hAnsi="Times New Roman" w:cs="Times New Roman"/>
          <w:sz w:val="24"/>
          <w:szCs w:val="24"/>
          <w:lang w:val="sr-Cyrl-BA"/>
        </w:rPr>
      </w:pPr>
    </w:p>
    <w:p w:rsidR="00750C79" w:rsidRPr="00AB5CA0" w:rsidRDefault="00750C79" w:rsidP="00576DEE">
      <w:pPr>
        <w:rPr>
          <w:rFonts w:ascii="Times New Roman" w:eastAsia="Calibri" w:hAnsi="Times New Roman" w:cs="Times New Roman"/>
          <w:sz w:val="24"/>
          <w:szCs w:val="24"/>
          <w:lang w:val="sr-Cyrl-BA"/>
        </w:rPr>
      </w:pPr>
      <w:r w:rsidRPr="00AB5CA0">
        <w:rPr>
          <w:rFonts w:ascii="Times New Roman" w:eastAsia="Calibri" w:hAnsi="Times New Roman" w:cs="Times New Roman"/>
          <w:sz w:val="24"/>
          <w:szCs w:val="24"/>
          <w:lang w:val="sr-Cyrl-BA"/>
        </w:rPr>
        <w:br w:type="page"/>
      </w:r>
    </w:p>
    <w:p w:rsidR="00750C79" w:rsidRPr="00AB5CA0" w:rsidRDefault="00750C79" w:rsidP="00576DEE">
      <w:pPr>
        <w:autoSpaceDE w:val="0"/>
        <w:autoSpaceDN w:val="0"/>
        <w:adjustRightInd w:val="0"/>
        <w:spacing w:after="0" w:line="240" w:lineRule="auto"/>
        <w:jc w:val="right"/>
        <w:rPr>
          <w:rFonts w:ascii="Times New Roman" w:eastAsia="Calibri" w:hAnsi="Times New Roman" w:cs="Times New Roman"/>
          <w:b/>
          <w:bCs/>
          <w:sz w:val="24"/>
          <w:szCs w:val="24"/>
          <w:lang w:val="sr-Cyrl-BA"/>
        </w:rPr>
      </w:pPr>
      <w:r w:rsidRPr="00AB5CA0">
        <w:rPr>
          <w:rFonts w:ascii="Times New Roman" w:eastAsia="Calibri" w:hAnsi="Times New Roman" w:cs="Times New Roman"/>
          <w:b/>
          <w:bCs/>
          <w:sz w:val="24"/>
          <w:szCs w:val="24"/>
          <w:lang w:val="sr-Cyrl-BA"/>
        </w:rPr>
        <w:lastRenderedPageBreak/>
        <w:t>PRILOG</w:t>
      </w:r>
    </w:p>
    <w:p w:rsidR="00750C79" w:rsidRPr="00AB5CA0" w:rsidRDefault="00750C79" w:rsidP="00576DEE">
      <w:pPr>
        <w:autoSpaceDE w:val="0"/>
        <w:autoSpaceDN w:val="0"/>
        <w:adjustRightInd w:val="0"/>
        <w:spacing w:after="0" w:line="240" w:lineRule="auto"/>
        <w:jc w:val="center"/>
        <w:rPr>
          <w:rFonts w:ascii="Times New Roman" w:eastAsia="Calibri" w:hAnsi="Times New Roman" w:cs="Times New Roman"/>
          <w:b/>
          <w:bCs/>
          <w:sz w:val="24"/>
          <w:szCs w:val="24"/>
          <w:lang w:val="sr-Cyrl-BA"/>
        </w:rPr>
      </w:pPr>
    </w:p>
    <w:p w:rsidR="00750C79" w:rsidRPr="00AB5CA0" w:rsidRDefault="00750C79" w:rsidP="00576DEE">
      <w:pPr>
        <w:autoSpaceDE w:val="0"/>
        <w:autoSpaceDN w:val="0"/>
        <w:adjustRightInd w:val="0"/>
        <w:spacing w:after="0" w:line="240" w:lineRule="auto"/>
        <w:jc w:val="center"/>
        <w:rPr>
          <w:rFonts w:ascii="Times New Roman" w:eastAsia="Calibri" w:hAnsi="Times New Roman" w:cs="Times New Roman"/>
          <w:b/>
          <w:bCs/>
          <w:sz w:val="24"/>
          <w:szCs w:val="24"/>
          <w:lang w:val="sr-Cyrl-BA"/>
        </w:rPr>
      </w:pPr>
      <w:r w:rsidRPr="00AB5CA0">
        <w:rPr>
          <w:rFonts w:ascii="Times New Roman" w:eastAsia="Calibri" w:hAnsi="Times New Roman" w:cs="Times New Roman"/>
          <w:b/>
          <w:bCs/>
          <w:sz w:val="24"/>
          <w:szCs w:val="24"/>
          <w:lang w:val="sr-Cyrl-BA"/>
        </w:rPr>
        <w:t>ZAKON O PODRŠCI NEZAPOSLENOM RODITELJU ČETVORO I VIŠE DJECE U REPUBLICI SRPSKOJ</w:t>
      </w:r>
    </w:p>
    <w:p w:rsidR="00750C79" w:rsidRPr="00AB5CA0" w:rsidRDefault="00750C79" w:rsidP="00576DEE">
      <w:pPr>
        <w:autoSpaceDE w:val="0"/>
        <w:autoSpaceDN w:val="0"/>
        <w:adjustRightInd w:val="0"/>
        <w:spacing w:after="0" w:line="240" w:lineRule="auto"/>
        <w:jc w:val="center"/>
        <w:rPr>
          <w:rFonts w:ascii="Times New Roman" w:eastAsia="Calibri" w:hAnsi="Times New Roman" w:cs="Times New Roman"/>
          <w:bCs/>
          <w:sz w:val="24"/>
          <w:szCs w:val="24"/>
          <w:lang w:val="sr-Cyrl-BA"/>
        </w:rPr>
      </w:pPr>
      <w:r w:rsidRPr="00AB5CA0">
        <w:rPr>
          <w:rFonts w:ascii="Times New Roman" w:eastAsia="Calibri" w:hAnsi="Times New Roman" w:cs="Times New Roman"/>
          <w:bCs/>
          <w:sz w:val="24"/>
          <w:szCs w:val="24"/>
          <w:lang w:val="sr-Cyrl-BA"/>
        </w:rPr>
        <w:t>(Tekst predloženih izmjena i dopuna ugrađen u osnovni tekst Zakona)</w:t>
      </w:r>
    </w:p>
    <w:p w:rsidR="00750C79" w:rsidRPr="00AB5CA0" w:rsidRDefault="00750C79" w:rsidP="00576DEE">
      <w:pPr>
        <w:spacing w:after="0" w:line="240" w:lineRule="auto"/>
        <w:jc w:val="both"/>
        <w:rPr>
          <w:rFonts w:ascii="Times New Roman" w:eastAsia="Calibri" w:hAnsi="Times New Roman" w:cs="Times New Roman"/>
          <w:b/>
          <w:noProof/>
          <w:sz w:val="24"/>
          <w:szCs w:val="24"/>
          <w:lang w:val="sr-Cyrl-BA"/>
        </w:rPr>
      </w:pPr>
    </w:p>
    <w:p w:rsidR="00750C79" w:rsidRPr="00AB5CA0" w:rsidRDefault="00750C79" w:rsidP="00576DEE">
      <w:pPr>
        <w:spacing w:after="0" w:line="240" w:lineRule="auto"/>
        <w:jc w:val="both"/>
        <w:rPr>
          <w:rFonts w:ascii="Times New Roman" w:eastAsia="Calibri" w:hAnsi="Times New Roman" w:cs="Times New Roman"/>
          <w:b/>
          <w:noProof/>
          <w:sz w:val="24"/>
          <w:szCs w:val="24"/>
          <w:lang w:val="sr-Cyrl-BA"/>
        </w:rPr>
      </w:pPr>
    </w:p>
    <w:p w:rsidR="00750C79" w:rsidRPr="00AB5CA0" w:rsidRDefault="00750C79" w:rsidP="00576DEE">
      <w:pPr>
        <w:spacing w:after="0" w:line="240" w:lineRule="auto"/>
        <w:jc w:val="center"/>
        <w:outlineLvl w:val="4"/>
        <w:rPr>
          <w:rFonts w:ascii="Times New Roman" w:eastAsia="Times New Roman" w:hAnsi="Times New Roman" w:cs="Times New Roman"/>
          <w:bCs/>
          <w:color w:val="000000"/>
          <w:sz w:val="24"/>
          <w:szCs w:val="24"/>
          <w:lang w:val="sr-Cyrl-BA" w:eastAsia="sr-Latn-BA"/>
        </w:rPr>
      </w:pPr>
      <w:r w:rsidRPr="00AB5CA0">
        <w:rPr>
          <w:rFonts w:ascii="Times New Roman" w:eastAsia="Times New Roman" w:hAnsi="Times New Roman" w:cs="Times New Roman"/>
          <w:bCs/>
          <w:color w:val="000000"/>
          <w:sz w:val="24"/>
          <w:szCs w:val="24"/>
          <w:lang w:val="sr-Cyrl-BA" w:eastAsia="sr-Latn-BA"/>
        </w:rPr>
        <w:t>Član 6.</w:t>
      </w:r>
    </w:p>
    <w:p w:rsidR="00750C79" w:rsidRPr="00AB5CA0" w:rsidRDefault="00750C79" w:rsidP="00576DEE">
      <w:pPr>
        <w:spacing w:after="0" w:line="240" w:lineRule="auto"/>
        <w:jc w:val="center"/>
        <w:outlineLvl w:val="4"/>
        <w:rPr>
          <w:rFonts w:ascii="Times New Roman" w:eastAsia="Times New Roman" w:hAnsi="Times New Roman" w:cs="Times New Roman"/>
          <w:bCs/>
          <w:color w:val="000000"/>
          <w:sz w:val="24"/>
          <w:szCs w:val="24"/>
          <w:lang w:val="sr-Cyrl-BA" w:eastAsia="sr-Latn-BA"/>
        </w:rPr>
      </w:pP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(1) Roditelj iz člana 4. ovog zakona novčano primanje ostvaruje ako ispunjava sljedeće uslove:</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1) da je nezaposleno lice i da ne ostvaruje primanja po drugom osnovu koja su veća od najniže plate u Republici,</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2) da ima četvoro ili više djece, od kojih je najmlađe dijete u dobi do 18 godina života ili dijete nad kojim je produženo roditeljsko pravo u skladu sa zakonom,</w:t>
      </w:r>
    </w:p>
    <w:p w:rsidR="00750C79" w:rsidRPr="00AB5CA0" w:rsidRDefault="00750C79" w:rsidP="00576DEE">
      <w:pPr>
        <w:spacing w:after="0" w:line="240" w:lineRule="auto"/>
        <w:ind w:firstLine="709"/>
        <w:jc w:val="both"/>
        <w:rPr>
          <w:rFonts w:ascii="Times New Roman" w:eastAsia="Times New Roman" w:hAnsi="Times New Roman" w:cs="Times New Roman"/>
          <w:b/>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 xml:space="preserve">3) da maloljetna djeca iz stava 1. tačka 2) ovog člana žive sa roditeljem u zajedničkom domaćinstvu i da se nalaze na redovnom osnovnom školovanju </w:t>
      </w:r>
      <w:r w:rsidRPr="00AB5CA0">
        <w:rPr>
          <w:rFonts w:ascii="Times New Roman" w:eastAsia="Times New Roman" w:hAnsi="Times New Roman" w:cs="Times New Roman"/>
          <w:b/>
          <w:color w:val="000000"/>
          <w:sz w:val="24"/>
          <w:szCs w:val="24"/>
          <w:lang w:val="sr-Cyrl-BA" w:eastAsia="sr-Latn-BA"/>
        </w:rPr>
        <w:t xml:space="preserve">u Republici Srpskoj ili Brčko Distriktu BiH, </w:t>
      </w:r>
      <w:r w:rsidRPr="006C42A4">
        <w:rPr>
          <w:rFonts w:ascii="Times New Roman" w:eastAsia="Times New Roman" w:hAnsi="Times New Roman" w:cs="Times New Roman"/>
          <w:color w:val="000000"/>
          <w:sz w:val="24"/>
          <w:szCs w:val="24"/>
          <w:lang w:val="sr-Cyrl-BA" w:eastAsia="sr-Latn-BA"/>
        </w:rPr>
        <w:t>ukoliko za to ispunjavaju uslove</w:t>
      </w:r>
      <w:r w:rsidRPr="00AB5CA0">
        <w:rPr>
          <w:rFonts w:ascii="Times New Roman" w:eastAsia="Times New Roman" w:hAnsi="Times New Roman" w:cs="Times New Roman"/>
          <w:color w:val="000000"/>
          <w:sz w:val="24"/>
          <w:szCs w:val="24"/>
          <w:lang w:val="sr-Cyrl-BA" w:eastAsia="sr-Latn-BA"/>
        </w:rPr>
        <w:t>,</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4) da ima državljanstvo Bosne i Hercegovine i državljanstvo Republike Srpske,</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b/>
          <w:color w:val="000000"/>
          <w:sz w:val="24"/>
          <w:szCs w:val="24"/>
          <w:lang w:val="sr-Cyrl-BA" w:eastAsia="sr-Latn-BA"/>
        </w:rPr>
        <w:t>5)</w:t>
      </w:r>
      <w:r w:rsidRPr="00AB5CA0">
        <w:rPr>
          <w:rFonts w:ascii="Times New Roman" w:eastAsia="Times New Roman" w:hAnsi="Times New Roman" w:cs="Times New Roman"/>
          <w:color w:val="000000"/>
          <w:sz w:val="24"/>
          <w:szCs w:val="24"/>
          <w:lang w:val="sr-Cyrl-BA" w:eastAsia="sr-Latn-BA"/>
        </w:rPr>
        <w:t xml:space="preserve"> </w:t>
      </w:r>
      <w:r w:rsidRPr="00AB5CA0">
        <w:rPr>
          <w:rFonts w:ascii="Times New Roman" w:eastAsia="Calibri" w:hAnsi="Times New Roman" w:cs="Times New Roman"/>
          <w:b/>
          <w:sz w:val="24"/>
          <w:szCs w:val="24"/>
          <w:lang w:val="sr-Cyrl-BA"/>
        </w:rPr>
        <w:t>da ima prijavljeno prebivalište u Republici Srpskoj ili na teritoriji Brčko Distrikta BiH, sa entitetskim državljanstvom Republike Srpske, najmanje tri godine prije podnošenja zahtjeva</w:t>
      </w:r>
      <w:r w:rsidRPr="00AB5CA0">
        <w:rPr>
          <w:rFonts w:ascii="Times New Roman" w:eastAsia="Times New Roman" w:hAnsi="Times New Roman" w:cs="Times New Roman"/>
          <w:color w:val="000000"/>
          <w:sz w:val="24"/>
          <w:szCs w:val="24"/>
          <w:lang w:val="sr-Cyrl-BA" w:eastAsia="sr-Latn-BA"/>
        </w:rPr>
        <w:t>,</w:t>
      </w:r>
    </w:p>
    <w:p w:rsidR="00750C79" w:rsidRPr="00AB5CA0" w:rsidRDefault="00750C79" w:rsidP="00576DEE">
      <w:pPr>
        <w:spacing w:after="0" w:line="240" w:lineRule="auto"/>
        <w:ind w:firstLine="709"/>
        <w:jc w:val="both"/>
        <w:rPr>
          <w:rFonts w:ascii="Times New Roman" w:eastAsia="Times New Roman" w:hAnsi="Times New Roman" w:cs="Times New Roman"/>
          <w:b/>
          <w:color w:val="000000"/>
          <w:sz w:val="24"/>
          <w:szCs w:val="24"/>
          <w:lang w:val="sr-Cyrl-BA" w:eastAsia="sr-Latn-BA"/>
        </w:rPr>
      </w:pPr>
      <w:r w:rsidRPr="00AB5CA0">
        <w:rPr>
          <w:rFonts w:ascii="Times New Roman" w:eastAsia="Calibri" w:hAnsi="Times New Roman" w:cs="Times New Roman"/>
          <w:b/>
          <w:sz w:val="24"/>
          <w:szCs w:val="24"/>
          <w:lang w:val="sr-Cyrl-BA"/>
        </w:rPr>
        <w:t>6) da nije pravosnažno osuđeno za krivična djela izvršena na štetu djeteta ili članova porodice i porodične zajednice.</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 xml:space="preserve">(2) Samohrani roditelj iz člana 4. stav 2. ovog zakona ima pravo na novčana primanja ako ispunjava uslove iz stava 1. t. 2) do </w:t>
      </w:r>
      <w:r w:rsidRPr="00AB5CA0">
        <w:rPr>
          <w:rFonts w:ascii="Times New Roman" w:eastAsia="Times New Roman" w:hAnsi="Times New Roman" w:cs="Times New Roman"/>
          <w:b/>
          <w:color w:val="000000"/>
          <w:sz w:val="24"/>
          <w:szCs w:val="24"/>
          <w:lang w:val="sr-Cyrl-BA" w:eastAsia="sr-Latn-BA"/>
        </w:rPr>
        <w:t>6</w:t>
      </w:r>
      <w:r w:rsidRPr="00AB5CA0">
        <w:rPr>
          <w:rFonts w:ascii="Times New Roman" w:eastAsia="Times New Roman" w:hAnsi="Times New Roman" w:cs="Times New Roman"/>
          <w:color w:val="000000"/>
          <w:sz w:val="24"/>
          <w:szCs w:val="24"/>
          <w:lang w:val="sr-Cyrl-BA" w:eastAsia="sr-Latn-BA"/>
        </w:rPr>
        <w:t>) ovog člana.</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(3) U naročito opravdanim slučajevima može se priznati pravo na novčano primanje staratelju sa kojim četvoro ili više djece žive u zajedničkom domaćinstvu, ako ispunjava uslove:</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1) da je nezaposleno lice i da ne ostvaruje primanja po drugom osnovu koja su veća od najniže plate u Republici,</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2) da ima državljanstvo Bosne i Hercegovine i državljanstvo Republike Srpske,</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3) da ima prijavljeno prebivalište u Republici Srpskoj ili teritoriji Brčko Distrikta BiH, sa entitetskim državljanstvom Republike Srpske</w:t>
      </w:r>
      <w:r w:rsidRPr="00AB5CA0">
        <w:rPr>
          <w:rFonts w:ascii="Times New Roman" w:hAnsi="Times New Roman" w:cs="Times New Roman"/>
          <w:sz w:val="24"/>
          <w:szCs w:val="24"/>
          <w:lang w:val="sr-Cyrl-BA"/>
        </w:rPr>
        <w:t xml:space="preserve"> </w:t>
      </w:r>
      <w:r w:rsidRPr="00AB5CA0">
        <w:rPr>
          <w:rFonts w:ascii="Times New Roman" w:eastAsia="Times New Roman" w:hAnsi="Times New Roman" w:cs="Times New Roman"/>
          <w:b/>
          <w:color w:val="000000"/>
          <w:sz w:val="24"/>
          <w:szCs w:val="24"/>
          <w:lang w:val="sr-Cyrl-BA" w:eastAsia="sr-Latn-BA"/>
        </w:rPr>
        <w:t>najmanje tri godine prije podnošenja zahtjeva</w:t>
      </w:r>
      <w:r w:rsidRPr="00AB5CA0">
        <w:rPr>
          <w:rFonts w:ascii="Times New Roman" w:eastAsia="Times New Roman" w:hAnsi="Times New Roman" w:cs="Times New Roman"/>
          <w:color w:val="000000"/>
          <w:sz w:val="24"/>
          <w:szCs w:val="24"/>
          <w:lang w:val="sr-Cyrl-BA" w:eastAsia="sr-Latn-BA"/>
        </w:rPr>
        <w:t>.</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p>
    <w:p w:rsidR="00750C79" w:rsidRPr="00AB5CA0" w:rsidRDefault="00750C79" w:rsidP="00576DEE">
      <w:pPr>
        <w:spacing w:after="0" w:line="240" w:lineRule="auto"/>
        <w:jc w:val="center"/>
        <w:outlineLvl w:val="4"/>
        <w:rPr>
          <w:rFonts w:ascii="Times New Roman" w:eastAsia="Times New Roman" w:hAnsi="Times New Roman" w:cs="Times New Roman"/>
          <w:bCs/>
          <w:color w:val="000000"/>
          <w:sz w:val="24"/>
          <w:szCs w:val="24"/>
          <w:lang w:val="sr-Cyrl-BA" w:eastAsia="sr-Latn-BA"/>
        </w:rPr>
      </w:pPr>
      <w:r w:rsidRPr="00AB5CA0">
        <w:rPr>
          <w:rFonts w:ascii="Times New Roman" w:eastAsia="Times New Roman" w:hAnsi="Times New Roman" w:cs="Times New Roman"/>
          <w:bCs/>
          <w:color w:val="000000"/>
          <w:sz w:val="24"/>
          <w:szCs w:val="24"/>
          <w:lang w:val="sr-Cyrl-BA" w:eastAsia="sr-Latn-BA"/>
        </w:rPr>
        <w:t>Član 7.</w:t>
      </w:r>
    </w:p>
    <w:p w:rsidR="00750C79" w:rsidRPr="00AB5CA0" w:rsidRDefault="00750C79" w:rsidP="00576DEE">
      <w:pPr>
        <w:spacing w:after="0" w:line="240" w:lineRule="auto"/>
        <w:jc w:val="center"/>
        <w:outlineLvl w:val="4"/>
        <w:rPr>
          <w:rFonts w:ascii="Times New Roman" w:eastAsia="Times New Roman" w:hAnsi="Times New Roman" w:cs="Times New Roman"/>
          <w:bCs/>
          <w:color w:val="000000"/>
          <w:sz w:val="24"/>
          <w:szCs w:val="24"/>
          <w:lang w:val="sr-Cyrl-BA" w:eastAsia="sr-Latn-BA"/>
        </w:rPr>
      </w:pP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(1) Uz zahtjev za priznavanje prava na novčano primanje podnosilac zahtjeva prilaže dokumentaciju u originalu ili ovjerenoj foto-kopiji, kojom se dokazuje ispunjenost uslova iz člana 6. ovog zakona, a to podrazumijeva:</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1) dokaz da lice nije registrovano, odnosno prijavljeno u Jedinstveni sistem registracije, kontrole i naplate doprinosa po osnovu radnog odnosa i da ne ostvaruje mjesečni dohodak po drugom osnovu koji je veći od najniže plate u Republici, koje izdaje Poreska uprava Republike Srpske, izuzev lica iz člana 6. stav 2. ovog zakona,</w:t>
      </w:r>
    </w:p>
    <w:p w:rsidR="00750C79" w:rsidRPr="00AB5CA0" w:rsidRDefault="00750C79" w:rsidP="00576DEE">
      <w:pPr>
        <w:spacing w:after="0" w:line="240" w:lineRule="auto"/>
        <w:ind w:firstLine="709"/>
        <w:jc w:val="both"/>
        <w:rPr>
          <w:rFonts w:ascii="Times New Roman" w:eastAsia="Times New Roman" w:hAnsi="Times New Roman" w:cs="Times New Roman"/>
          <w:b/>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2) izvode iz matične knjige rođenih za svako dijete, odnosno odluku suda o produženju roditeljskog prava nad djetetom starijim od 18 godina</w:t>
      </w:r>
      <w:r w:rsidRPr="00AB5CA0">
        <w:rPr>
          <w:rFonts w:ascii="Times New Roman" w:hAnsi="Times New Roman" w:cs="Times New Roman"/>
          <w:sz w:val="24"/>
          <w:szCs w:val="24"/>
          <w:lang w:val="sr-Cyrl-BA"/>
        </w:rPr>
        <w:t xml:space="preserve"> </w:t>
      </w:r>
      <w:r w:rsidRPr="00AB5CA0">
        <w:rPr>
          <w:rFonts w:ascii="Times New Roman" w:eastAsia="Times New Roman" w:hAnsi="Times New Roman" w:cs="Times New Roman"/>
          <w:b/>
          <w:color w:val="000000"/>
          <w:sz w:val="24"/>
          <w:szCs w:val="24"/>
          <w:lang w:val="sr-Cyrl-BA" w:eastAsia="sr-Latn-BA"/>
        </w:rPr>
        <w:t>i izvod iz matične knjige umrlih, za umrlog roditelja djece</w:t>
      </w:r>
      <w:r w:rsidRPr="00AB5CA0">
        <w:rPr>
          <w:rFonts w:ascii="Times New Roman" w:eastAsia="Times New Roman" w:hAnsi="Times New Roman" w:cs="Times New Roman"/>
          <w:color w:val="000000"/>
          <w:sz w:val="24"/>
          <w:szCs w:val="24"/>
          <w:lang w:val="sr-Cyrl-BA" w:eastAsia="sr-Latn-BA"/>
        </w:rPr>
        <w:t>,</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3) odluku nadležnog organa o povjeravanju djeteta na zaštitu, čuvanje i vaspitanje, ukoliko je takva odluka donesena,</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lastRenderedPageBreak/>
        <w:t>4) uvjerenje o državljanstvu Bosne i Hercegovine i državljanstvu Republike Srpske za podnosioca zahtjeva,</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 xml:space="preserve">5) </w:t>
      </w:r>
      <w:bookmarkStart w:id="1" w:name="_Hlk197204051"/>
      <w:r w:rsidRPr="00AB5CA0">
        <w:rPr>
          <w:rFonts w:ascii="Times New Roman" w:eastAsia="Times New Roman" w:hAnsi="Times New Roman" w:cs="Times New Roman"/>
          <w:color w:val="000000"/>
          <w:sz w:val="24"/>
          <w:szCs w:val="24"/>
          <w:lang w:val="sr-Cyrl-BA" w:eastAsia="sr-Latn-BA"/>
        </w:rPr>
        <w:t>potvrdu o prebivalištu za podnosioca zahtjeva,</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6) potvrdu o prebivalištu za maloljetno dijete</w:t>
      </w:r>
      <w:r w:rsidRPr="00AB5CA0">
        <w:rPr>
          <w:rFonts w:ascii="Times New Roman" w:eastAsia="Times New Roman" w:hAnsi="Times New Roman" w:cs="Times New Roman"/>
          <w:b/>
          <w:color w:val="000000"/>
          <w:sz w:val="24"/>
          <w:szCs w:val="24"/>
          <w:lang w:val="sr-Cyrl-BA" w:eastAsia="sr-Latn-BA"/>
        </w:rPr>
        <w:t>,</w:t>
      </w:r>
    </w:p>
    <w:p w:rsidR="00750C79" w:rsidRPr="00AB5CA0" w:rsidRDefault="00750C79" w:rsidP="00576DEE">
      <w:pPr>
        <w:spacing w:after="0" w:line="240" w:lineRule="auto"/>
        <w:ind w:firstLine="709"/>
        <w:jc w:val="both"/>
        <w:rPr>
          <w:rFonts w:ascii="Times New Roman" w:eastAsia="Times New Roman" w:hAnsi="Times New Roman" w:cs="Times New Roman"/>
          <w:b/>
          <w:color w:val="000000"/>
          <w:sz w:val="24"/>
          <w:szCs w:val="24"/>
          <w:lang w:val="sr-Cyrl-BA" w:eastAsia="sr-Latn-BA"/>
        </w:rPr>
      </w:pPr>
      <w:r w:rsidRPr="00AB5CA0">
        <w:rPr>
          <w:rFonts w:ascii="Times New Roman" w:eastAsia="Times New Roman" w:hAnsi="Times New Roman" w:cs="Times New Roman"/>
          <w:b/>
          <w:color w:val="000000"/>
          <w:sz w:val="24"/>
          <w:szCs w:val="24"/>
          <w:lang w:val="sr-Cyrl-BA" w:eastAsia="sr-Latn-BA"/>
        </w:rPr>
        <w:t>7) potvrdu da maloljetno dijete redovno pohađa osnovnu školu u Republici Srpskoj ili  Brčko distriktu BiH</w:t>
      </w:r>
      <w:bookmarkEnd w:id="1"/>
      <w:r w:rsidRPr="00AB5CA0">
        <w:rPr>
          <w:rFonts w:ascii="Times New Roman" w:eastAsia="Times New Roman" w:hAnsi="Times New Roman" w:cs="Times New Roman"/>
          <w:b/>
          <w:color w:val="000000"/>
          <w:sz w:val="24"/>
          <w:szCs w:val="24"/>
          <w:lang w:val="sr-Cyrl-BA" w:eastAsia="sr-Latn-BA"/>
        </w:rPr>
        <w:t>,</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b/>
          <w:color w:val="000000"/>
          <w:sz w:val="24"/>
          <w:szCs w:val="24"/>
          <w:lang w:val="sr-Cyrl-BA" w:eastAsia="sr-Latn-BA"/>
        </w:rPr>
        <w:t>8) dokaz da lice nije pravosnažno osuđeno za krivična djela izvršena na štetu djeteta ili člana porodice i porodične zajednice</w:t>
      </w:r>
      <w:r w:rsidRPr="00AB5CA0">
        <w:rPr>
          <w:rFonts w:ascii="Times New Roman" w:eastAsia="Times New Roman" w:hAnsi="Times New Roman" w:cs="Times New Roman"/>
          <w:color w:val="000000"/>
          <w:sz w:val="24"/>
          <w:szCs w:val="24"/>
          <w:lang w:val="sr-Cyrl-BA" w:eastAsia="sr-Latn-BA"/>
        </w:rPr>
        <w:t xml:space="preserve">. </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(2) Pored dokumenata iz stava 1. ovog člana, uz zahtjev se prilaže i ovjerena kopija lične karte podnosioca zahtjeva, uz potpisanu saglasnost podnosioca zahtjeva za korišćenje ličnih podataka.</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 xml:space="preserve">(3) Ministarstvo može, po službenoj dužnosti, pribavljati i drugu dodatnu dokumentaciju, koja je neophodna za vođenje postupka za priznavanje prava na novčano primanje </w:t>
      </w:r>
      <w:r w:rsidRPr="00AB5CA0">
        <w:rPr>
          <w:rFonts w:ascii="Times New Roman" w:eastAsia="Times New Roman" w:hAnsi="Times New Roman" w:cs="Times New Roman"/>
          <w:b/>
          <w:color w:val="000000"/>
          <w:sz w:val="24"/>
          <w:szCs w:val="24"/>
          <w:lang w:val="sr-Cyrl-BA" w:eastAsia="sr-Latn-BA"/>
        </w:rPr>
        <w:t>pri čemu sarađuje sa drugim institucijama, ustanovama i organizacijama koje vrše javna ovlašćenja</w:t>
      </w:r>
      <w:r w:rsidRPr="00AB5CA0">
        <w:rPr>
          <w:rFonts w:ascii="Times New Roman" w:eastAsia="Times New Roman" w:hAnsi="Times New Roman" w:cs="Times New Roman"/>
          <w:color w:val="000000"/>
          <w:sz w:val="24"/>
          <w:szCs w:val="24"/>
          <w:lang w:val="sr-Cyrl-BA" w:eastAsia="sr-Latn-BA"/>
        </w:rPr>
        <w:t>.</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(4) Ministarstvo pribavlja, po službenoj dužnosti, dokumentaciju iz stava 1. tačka 1) ovog člana.</w:t>
      </w:r>
    </w:p>
    <w:p w:rsidR="00750C79" w:rsidRPr="00AB5CA0" w:rsidRDefault="00750C79" w:rsidP="00576DEE">
      <w:pPr>
        <w:spacing w:after="0" w:line="240" w:lineRule="auto"/>
        <w:ind w:firstLine="709"/>
        <w:jc w:val="both"/>
        <w:rPr>
          <w:rFonts w:ascii="Times New Roman" w:eastAsia="Times New Roman" w:hAnsi="Times New Roman" w:cs="Times New Roman"/>
          <w:b/>
          <w:color w:val="000000"/>
          <w:sz w:val="24"/>
          <w:szCs w:val="24"/>
          <w:lang w:val="sr-Cyrl-BA" w:eastAsia="sr-Latn-BA"/>
        </w:rPr>
      </w:pPr>
      <w:r w:rsidRPr="00AB5CA0">
        <w:rPr>
          <w:rFonts w:ascii="Times New Roman" w:eastAsia="Times New Roman" w:hAnsi="Times New Roman" w:cs="Times New Roman"/>
          <w:b/>
          <w:color w:val="000000"/>
          <w:sz w:val="24"/>
          <w:szCs w:val="24"/>
          <w:lang w:val="sr-Cyrl-BA" w:eastAsia="sr-Latn-BA"/>
        </w:rPr>
        <w:t>(5) Dokazi iz stava 1. t. 5), 6) i 7) ovog zakona dostavljaju se svake godine u periodu od 1. do 31. oktobra.</w:t>
      </w:r>
    </w:p>
    <w:p w:rsidR="00750C79" w:rsidRPr="00AB5CA0" w:rsidRDefault="00750C79" w:rsidP="00576DEE">
      <w:pPr>
        <w:spacing w:after="0" w:line="240" w:lineRule="auto"/>
        <w:ind w:firstLine="709"/>
        <w:jc w:val="center"/>
        <w:outlineLvl w:val="4"/>
        <w:rPr>
          <w:rFonts w:ascii="Times New Roman" w:eastAsia="Times New Roman" w:hAnsi="Times New Roman" w:cs="Times New Roman"/>
          <w:b/>
          <w:bCs/>
          <w:color w:val="000000"/>
          <w:sz w:val="24"/>
          <w:szCs w:val="24"/>
          <w:lang w:val="sr-Cyrl-BA" w:eastAsia="sr-Latn-BA"/>
        </w:rPr>
      </w:pPr>
    </w:p>
    <w:p w:rsidR="00750C79" w:rsidRPr="00AB5CA0" w:rsidRDefault="00750C79" w:rsidP="00576DEE">
      <w:pPr>
        <w:spacing w:after="0" w:line="240" w:lineRule="auto"/>
        <w:jc w:val="center"/>
        <w:outlineLvl w:val="4"/>
        <w:rPr>
          <w:rFonts w:ascii="Times New Roman" w:eastAsia="Times New Roman" w:hAnsi="Times New Roman" w:cs="Times New Roman"/>
          <w:bCs/>
          <w:color w:val="000000"/>
          <w:sz w:val="24"/>
          <w:szCs w:val="24"/>
          <w:lang w:val="sr-Cyrl-BA" w:eastAsia="sr-Latn-BA"/>
        </w:rPr>
      </w:pPr>
      <w:r w:rsidRPr="00AB5CA0">
        <w:rPr>
          <w:rFonts w:ascii="Times New Roman" w:eastAsia="Times New Roman" w:hAnsi="Times New Roman" w:cs="Times New Roman"/>
          <w:bCs/>
          <w:color w:val="000000"/>
          <w:sz w:val="24"/>
          <w:szCs w:val="24"/>
          <w:lang w:val="sr-Cyrl-BA" w:eastAsia="sr-Latn-BA"/>
        </w:rPr>
        <w:t>Član 8.</w:t>
      </w:r>
    </w:p>
    <w:p w:rsidR="00750C79" w:rsidRPr="00AB5CA0" w:rsidRDefault="00750C79" w:rsidP="00576DEE">
      <w:pPr>
        <w:spacing w:after="0" w:line="240" w:lineRule="auto"/>
        <w:jc w:val="center"/>
        <w:outlineLvl w:val="4"/>
        <w:rPr>
          <w:rFonts w:ascii="Times New Roman" w:eastAsia="Times New Roman" w:hAnsi="Times New Roman" w:cs="Times New Roman"/>
          <w:bCs/>
          <w:color w:val="000000"/>
          <w:sz w:val="24"/>
          <w:szCs w:val="24"/>
          <w:lang w:val="sr-Cyrl-BA" w:eastAsia="sr-Latn-BA"/>
        </w:rPr>
      </w:pP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(1) Novčano primanje isplaćuje se u mjesečnom iznosu koji Vlada Republike Srpske utvrđuje odlukom, a koji ne može biti niži od 750 KM.</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(2) Na primanje iz stava 1. ovog člana plaća se porez i pripadajući doprinosi u skladu sa zakonom kojim se uređuju doprinosi.</w:t>
      </w:r>
    </w:p>
    <w:p w:rsidR="00750C79" w:rsidRPr="00AB5CA0" w:rsidRDefault="00750C79" w:rsidP="00576DEE">
      <w:pPr>
        <w:spacing w:after="0" w:line="240" w:lineRule="auto"/>
        <w:ind w:firstLine="709"/>
        <w:jc w:val="both"/>
        <w:rPr>
          <w:rFonts w:ascii="Times New Roman" w:eastAsia="Calibri" w:hAnsi="Times New Roman" w:cs="Times New Roman"/>
          <w:b/>
          <w:sz w:val="24"/>
          <w:szCs w:val="24"/>
          <w:lang w:val="sr-Cyrl-BA"/>
        </w:rPr>
      </w:pPr>
      <w:r w:rsidRPr="00AB5CA0">
        <w:rPr>
          <w:rFonts w:ascii="Times New Roman" w:eastAsia="Calibri" w:hAnsi="Times New Roman" w:cs="Times New Roman"/>
          <w:b/>
          <w:sz w:val="24"/>
          <w:szCs w:val="24"/>
          <w:lang w:val="sr-Cyrl-BA"/>
        </w:rPr>
        <w:t>(3) Izuzetno od stava 2. ovog člana, za korisnike iz Brčko Distrikta BiH, na primanje iz stava 1. ovog člana ne plaća se porez, niti doprinos za zdravstveno osiguranje.</w:t>
      </w:r>
    </w:p>
    <w:p w:rsidR="00750C79" w:rsidRPr="00AB5CA0" w:rsidRDefault="00750C79" w:rsidP="00576DEE">
      <w:pPr>
        <w:spacing w:after="0" w:line="240" w:lineRule="auto"/>
        <w:rPr>
          <w:rFonts w:ascii="Times New Roman" w:eastAsia="Times New Roman" w:hAnsi="Times New Roman" w:cs="Times New Roman"/>
          <w:color w:val="000000"/>
          <w:sz w:val="24"/>
          <w:szCs w:val="24"/>
          <w:lang w:val="sr-Cyrl-BA" w:eastAsia="sr-Latn-BA"/>
        </w:rPr>
      </w:pPr>
    </w:p>
    <w:p w:rsidR="00750C79" w:rsidRPr="00AB5CA0" w:rsidRDefault="00750C79" w:rsidP="00576DEE">
      <w:pPr>
        <w:spacing w:after="0" w:line="240" w:lineRule="auto"/>
        <w:jc w:val="center"/>
        <w:outlineLvl w:val="4"/>
        <w:rPr>
          <w:rFonts w:ascii="Times New Roman" w:eastAsia="Times New Roman" w:hAnsi="Times New Roman" w:cs="Times New Roman"/>
          <w:bCs/>
          <w:color w:val="000000"/>
          <w:sz w:val="24"/>
          <w:szCs w:val="24"/>
          <w:lang w:val="sr-Cyrl-BA" w:eastAsia="sr-Latn-BA"/>
        </w:rPr>
      </w:pPr>
      <w:r w:rsidRPr="00AB5CA0">
        <w:rPr>
          <w:rFonts w:ascii="Times New Roman" w:eastAsia="Times New Roman" w:hAnsi="Times New Roman" w:cs="Times New Roman"/>
          <w:bCs/>
          <w:color w:val="000000"/>
          <w:sz w:val="24"/>
          <w:szCs w:val="24"/>
          <w:lang w:val="sr-Cyrl-BA" w:eastAsia="sr-Latn-BA"/>
        </w:rPr>
        <w:t>Član 11.</w:t>
      </w:r>
    </w:p>
    <w:p w:rsidR="00750C79" w:rsidRPr="00AB5CA0" w:rsidRDefault="00750C79" w:rsidP="00576DEE">
      <w:pPr>
        <w:spacing w:after="0" w:line="240" w:lineRule="auto"/>
        <w:ind w:firstLine="709"/>
        <w:jc w:val="center"/>
        <w:outlineLvl w:val="4"/>
        <w:rPr>
          <w:rFonts w:ascii="Times New Roman" w:eastAsia="Times New Roman" w:hAnsi="Times New Roman" w:cs="Times New Roman"/>
          <w:b/>
          <w:bCs/>
          <w:color w:val="000000"/>
          <w:sz w:val="24"/>
          <w:szCs w:val="24"/>
          <w:lang w:val="sr-Cyrl-BA" w:eastAsia="sr-Latn-BA"/>
        </w:rPr>
      </w:pP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Pravo na novčano primanje prestaje:</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1) kad najmlađe dijete navrši 18 godina života ili po prestanku produženog roditeljskog prava za dijete sa navršenih 18 godina života,</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2) prestankom zajednice života roditelja koji ostvaruje pravo i maloljetnog djeteta,</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3) smrću korisnika,</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4) zasnivanjem radnog odnosa,</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5) prestankom državljanstva BiH i državljanstva Republike Srpske,</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6) promjenom prebivališta izvan Republike ili teritorije Brčko Distrikta BiH,</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color w:val="000000"/>
          <w:sz w:val="24"/>
          <w:szCs w:val="24"/>
          <w:lang w:val="sr-Cyrl-BA" w:eastAsia="sr-Latn-BA"/>
        </w:rPr>
        <w:t>7) oduzimanjem roditeljskog prava, u skladu sa zakonom kojim se uređuju porodičnopravni odnosi</w:t>
      </w:r>
      <w:r w:rsidRPr="00AB5CA0">
        <w:rPr>
          <w:rFonts w:ascii="Times New Roman" w:eastAsia="Times New Roman" w:hAnsi="Times New Roman" w:cs="Times New Roman"/>
          <w:b/>
          <w:color w:val="000000"/>
          <w:sz w:val="24"/>
          <w:szCs w:val="24"/>
          <w:lang w:val="sr-Cyrl-BA" w:eastAsia="sr-Latn-BA"/>
        </w:rPr>
        <w:t>,</w:t>
      </w:r>
    </w:p>
    <w:p w:rsidR="00750C79" w:rsidRPr="00AB5CA0" w:rsidRDefault="00750C79" w:rsidP="00576DEE">
      <w:pPr>
        <w:spacing w:after="0" w:line="240" w:lineRule="auto"/>
        <w:ind w:firstLine="709"/>
        <w:jc w:val="both"/>
        <w:rPr>
          <w:rFonts w:ascii="Times New Roman" w:eastAsia="Times New Roman" w:hAnsi="Times New Roman" w:cs="Times New Roman"/>
          <w:b/>
          <w:color w:val="000000"/>
          <w:sz w:val="24"/>
          <w:szCs w:val="24"/>
          <w:lang w:val="sr-Cyrl-BA" w:eastAsia="sr-Latn-BA"/>
        </w:rPr>
      </w:pPr>
      <w:r w:rsidRPr="00AB5CA0">
        <w:rPr>
          <w:rFonts w:ascii="Times New Roman" w:eastAsia="Times New Roman" w:hAnsi="Times New Roman" w:cs="Times New Roman"/>
          <w:b/>
          <w:color w:val="000000"/>
          <w:sz w:val="24"/>
          <w:szCs w:val="24"/>
          <w:lang w:val="sr-Cyrl-BA" w:eastAsia="sr-Latn-BA"/>
        </w:rPr>
        <w:t>8) na lični zahtjev,</w:t>
      </w:r>
    </w:p>
    <w:p w:rsidR="00750C79" w:rsidRPr="00AB5CA0" w:rsidRDefault="00750C79" w:rsidP="00576DEE">
      <w:pPr>
        <w:spacing w:after="0" w:line="240" w:lineRule="auto"/>
        <w:ind w:firstLine="709"/>
        <w:jc w:val="both"/>
        <w:rPr>
          <w:rFonts w:ascii="Times New Roman" w:eastAsia="Times New Roman" w:hAnsi="Times New Roman" w:cs="Times New Roman"/>
          <w:b/>
          <w:color w:val="000000"/>
          <w:sz w:val="24"/>
          <w:szCs w:val="24"/>
          <w:lang w:val="sr-Cyrl-BA" w:eastAsia="sr-Latn-BA"/>
        </w:rPr>
      </w:pPr>
      <w:r w:rsidRPr="00AB5CA0">
        <w:rPr>
          <w:rFonts w:ascii="Times New Roman" w:eastAsia="Times New Roman" w:hAnsi="Times New Roman" w:cs="Times New Roman"/>
          <w:b/>
          <w:color w:val="000000"/>
          <w:sz w:val="24"/>
          <w:szCs w:val="24"/>
          <w:lang w:val="sr-Cyrl-BA" w:eastAsia="sr-Latn-BA"/>
        </w:rPr>
        <w:t>9) ukoliko se utvrdi da je dijete, zbog zanemarivanja, zlostavljanja ili neadekvatne brige podnosioca zahtjeva, korisnik nekog od prava  iz socijalne zaštite, odnosno da je smješteno u ustanovu socijalne zaštite ili zbrinuto u hraniteljskoj porodici,</w:t>
      </w:r>
    </w:p>
    <w:p w:rsidR="00750C79" w:rsidRPr="00AB5CA0" w:rsidRDefault="00750C79" w:rsidP="00576DEE">
      <w:pPr>
        <w:spacing w:after="0" w:line="240" w:lineRule="auto"/>
        <w:ind w:firstLine="709"/>
        <w:jc w:val="both"/>
        <w:rPr>
          <w:rFonts w:ascii="Times New Roman" w:eastAsia="Times New Roman" w:hAnsi="Times New Roman" w:cs="Times New Roman"/>
          <w:b/>
          <w:color w:val="000000"/>
          <w:sz w:val="24"/>
          <w:szCs w:val="24"/>
          <w:lang w:val="sr-Cyrl-BA" w:eastAsia="sr-Latn-BA"/>
        </w:rPr>
      </w:pPr>
      <w:r w:rsidRPr="00AB5CA0">
        <w:rPr>
          <w:rFonts w:ascii="Times New Roman" w:eastAsia="Times New Roman" w:hAnsi="Times New Roman" w:cs="Times New Roman"/>
          <w:b/>
          <w:color w:val="000000"/>
          <w:sz w:val="24"/>
          <w:szCs w:val="24"/>
          <w:lang w:val="sr-Cyrl-BA" w:eastAsia="sr-Latn-BA"/>
        </w:rPr>
        <w:t xml:space="preserve">10) ukoliko bude pravosnažnom osudom osuđeno za krivična djela izvršena na štetu djeteta ili člana porodice i porodične zajednice, </w:t>
      </w:r>
    </w:p>
    <w:p w:rsidR="00750C79" w:rsidRPr="00AB5CA0" w:rsidRDefault="00750C79" w:rsidP="00576DEE">
      <w:pPr>
        <w:spacing w:after="0" w:line="240" w:lineRule="auto"/>
        <w:ind w:firstLine="709"/>
        <w:jc w:val="both"/>
        <w:rPr>
          <w:rFonts w:ascii="Times New Roman" w:eastAsia="Times New Roman" w:hAnsi="Times New Roman" w:cs="Times New Roman"/>
          <w:color w:val="000000"/>
          <w:sz w:val="24"/>
          <w:szCs w:val="24"/>
          <w:lang w:val="sr-Cyrl-BA" w:eastAsia="sr-Latn-BA"/>
        </w:rPr>
      </w:pPr>
      <w:r w:rsidRPr="00AB5CA0">
        <w:rPr>
          <w:rFonts w:ascii="Times New Roman" w:eastAsia="Times New Roman" w:hAnsi="Times New Roman" w:cs="Times New Roman"/>
          <w:b/>
          <w:color w:val="000000"/>
          <w:sz w:val="24"/>
          <w:szCs w:val="24"/>
          <w:lang w:val="sr-Cyrl-BA" w:eastAsia="sr-Latn-BA"/>
        </w:rPr>
        <w:t>11) nedostavljanjem periodičnih godišnjih dokaza iz člana 7. stav 5. ovog zakona</w:t>
      </w:r>
      <w:r w:rsidRPr="00AB5CA0">
        <w:rPr>
          <w:rFonts w:ascii="Times New Roman" w:eastAsia="Times New Roman" w:hAnsi="Times New Roman" w:cs="Times New Roman"/>
          <w:color w:val="000000"/>
          <w:sz w:val="24"/>
          <w:szCs w:val="24"/>
          <w:lang w:val="sr-Cyrl-BA" w:eastAsia="sr-Latn-BA"/>
        </w:rPr>
        <w:t>.</w:t>
      </w:r>
    </w:p>
    <w:p w:rsidR="00750C79" w:rsidRDefault="00750C79" w:rsidP="00576DEE">
      <w:pPr>
        <w:spacing w:after="0" w:line="240" w:lineRule="auto"/>
        <w:jc w:val="center"/>
        <w:outlineLvl w:val="4"/>
        <w:rPr>
          <w:rFonts w:ascii="Times New Roman" w:eastAsia="Times New Roman" w:hAnsi="Times New Roman" w:cs="Times New Roman"/>
          <w:b/>
          <w:bCs/>
          <w:color w:val="000000"/>
          <w:sz w:val="24"/>
          <w:szCs w:val="24"/>
          <w:lang w:val="sr-Cyrl-BA" w:eastAsia="sr-Latn-BA"/>
        </w:rPr>
      </w:pPr>
    </w:p>
    <w:p w:rsidR="00750C79" w:rsidRDefault="00750C79" w:rsidP="00576DEE">
      <w:pPr>
        <w:spacing w:after="0" w:line="240" w:lineRule="auto"/>
        <w:jc w:val="center"/>
        <w:outlineLvl w:val="4"/>
        <w:rPr>
          <w:rFonts w:ascii="Times New Roman" w:eastAsia="Times New Roman" w:hAnsi="Times New Roman" w:cs="Times New Roman"/>
          <w:b/>
          <w:bCs/>
          <w:color w:val="000000"/>
          <w:sz w:val="24"/>
          <w:szCs w:val="24"/>
          <w:lang w:val="sr-Cyrl-BA" w:eastAsia="sr-Latn-BA"/>
        </w:rPr>
      </w:pPr>
    </w:p>
    <w:p w:rsidR="00750C79" w:rsidRPr="00AB5CA0" w:rsidRDefault="00750C79" w:rsidP="00576DEE">
      <w:pPr>
        <w:spacing w:after="0" w:line="240" w:lineRule="auto"/>
        <w:jc w:val="center"/>
        <w:outlineLvl w:val="4"/>
        <w:rPr>
          <w:rFonts w:ascii="Times New Roman" w:eastAsia="Times New Roman" w:hAnsi="Times New Roman" w:cs="Times New Roman"/>
          <w:b/>
          <w:bCs/>
          <w:color w:val="000000"/>
          <w:sz w:val="24"/>
          <w:szCs w:val="24"/>
          <w:lang w:val="sr-Cyrl-BA" w:eastAsia="sr-Latn-BA"/>
        </w:rPr>
      </w:pPr>
    </w:p>
    <w:p w:rsidR="00750C79" w:rsidRPr="00AB5CA0" w:rsidRDefault="00750C79" w:rsidP="00576DEE">
      <w:pPr>
        <w:spacing w:after="0" w:line="240" w:lineRule="auto"/>
        <w:jc w:val="center"/>
        <w:outlineLvl w:val="4"/>
        <w:rPr>
          <w:rFonts w:ascii="Times New Roman" w:eastAsia="Times New Roman" w:hAnsi="Times New Roman" w:cs="Times New Roman"/>
          <w:bCs/>
          <w:color w:val="000000"/>
          <w:sz w:val="24"/>
          <w:szCs w:val="24"/>
          <w:lang w:val="sr-Cyrl-BA" w:eastAsia="sr-Latn-BA"/>
        </w:rPr>
      </w:pPr>
      <w:r w:rsidRPr="00AB5CA0">
        <w:rPr>
          <w:rFonts w:ascii="Times New Roman" w:eastAsia="Times New Roman" w:hAnsi="Times New Roman" w:cs="Times New Roman"/>
          <w:bCs/>
          <w:color w:val="000000"/>
          <w:sz w:val="24"/>
          <w:szCs w:val="24"/>
          <w:lang w:val="sr-Cyrl-BA" w:eastAsia="sr-Latn-BA"/>
        </w:rPr>
        <w:lastRenderedPageBreak/>
        <w:t>Član 16.</w:t>
      </w:r>
    </w:p>
    <w:p w:rsidR="00750C79" w:rsidRPr="00AB5CA0" w:rsidRDefault="00750C79" w:rsidP="00576DEE">
      <w:pPr>
        <w:spacing w:after="0" w:line="240" w:lineRule="auto"/>
        <w:jc w:val="center"/>
        <w:outlineLvl w:val="4"/>
        <w:rPr>
          <w:rFonts w:ascii="Times New Roman" w:eastAsia="Times New Roman" w:hAnsi="Times New Roman" w:cs="Times New Roman"/>
          <w:b/>
          <w:bCs/>
          <w:color w:val="000000"/>
          <w:sz w:val="24"/>
          <w:szCs w:val="24"/>
          <w:lang w:val="sr-Cyrl-BA" w:eastAsia="sr-Latn-BA"/>
        </w:rPr>
      </w:pPr>
    </w:p>
    <w:p w:rsidR="00750C79" w:rsidRPr="00AB5CA0" w:rsidRDefault="00750C79" w:rsidP="00750C79">
      <w:pPr>
        <w:spacing w:after="0" w:line="240" w:lineRule="auto"/>
        <w:ind w:firstLine="709"/>
        <w:jc w:val="both"/>
        <w:rPr>
          <w:rFonts w:ascii="Times New Roman" w:eastAsia="Calibri" w:hAnsi="Times New Roman" w:cs="Times New Roman"/>
          <w:b/>
          <w:sz w:val="24"/>
          <w:szCs w:val="24"/>
          <w:lang w:val="sr-Cyrl-BA"/>
        </w:rPr>
      </w:pPr>
      <w:r w:rsidRPr="00AB5CA0">
        <w:rPr>
          <w:rFonts w:ascii="Times New Roman" w:eastAsia="Calibri" w:hAnsi="Times New Roman" w:cs="Times New Roman"/>
          <w:b/>
          <w:sz w:val="24"/>
          <w:szCs w:val="24"/>
          <w:lang w:val="sr-Cyrl-BA"/>
        </w:rPr>
        <w:t>(1) Nadzor nad sprovođenjem ovog zakona vrši Ministarstvo.</w:t>
      </w:r>
    </w:p>
    <w:p w:rsidR="00750C79" w:rsidRDefault="00750C79" w:rsidP="00750C79">
      <w:pPr>
        <w:ind w:firstLine="709"/>
        <w:jc w:val="both"/>
      </w:pPr>
      <w:r w:rsidRPr="00AB5CA0">
        <w:rPr>
          <w:rFonts w:ascii="Times New Roman" w:eastAsia="Calibri" w:hAnsi="Times New Roman" w:cs="Times New Roman"/>
          <w:b/>
          <w:sz w:val="24"/>
          <w:szCs w:val="24"/>
          <w:lang w:val="sr-Cyrl-BA"/>
        </w:rPr>
        <w:t>(2) Ministarstvo vrši</w:t>
      </w:r>
      <w:r w:rsidR="008C30E6">
        <w:rPr>
          <w:rFonts w:ascii="Times New Roman" w:eastAsia="Calibri" w:hAnsi="Times New Roman" w:cs="Times New Roman"/>
          <w:b/>
          <w:sz w:val="24"/>
          <w:szCs w:val="24"/>
          <w:lang w:val="en-US"/>
        </w:rPr>
        <w:t>,</w:t>
      </w:r>
      <w:r w:rsidRPr="00AB5CA0">
        <w:rPr>
          <w:rFonts w:ascii="Times New Roman" w:eastAsia="Calibri" w:hAnsi="Times New Roman" w:cs="Times New Roman"/>
          <w:b/>
          <w:sz w:val="24"/>
          <w:szCs w:val="24"/>
          <w:lang w:val="sr-Cyrl-BA"/>
        </w:rPr>
        <w:t xml:space="preserve"> najmanje jednom godišnje</w:t>
      </w:r>
      <w:r w:rsidR="008C30E6">
        <w:rPr>
          <w:rFonts w:ascii="Times New Roman" w:eastAsia="Calibri" w:hAnsi="Times New Roman" w:cs="Times New Roman"/>
          <w:b/>
          <w:sz w:val="24"/>
          <w:szCs w:val="24"/>
          <w:lang w:val="en-US"/>
        </w:rPr>
        <w:t>,</w:t>
      </w:r>
      <w:bookmarkStart w:id="2" w:name="_GoBack"/>
      <w:bookmarkEnd w:id="2"/>
      <w:r w:rsidRPr="00AB5CA0">
        <w:rPr>
          <w:rFonts w:ascii="Times New Roman" w:eastAsia="Calibri" w:hAnsi="Times New Roman" w:cs="Times New Roman"/>
          <w:b/>
          <w:sz w:val="24"/>
          <w:szCs w:val="24"/>
          <w:lang w:val="sr-Cyrl-BA"/>
        </w:rPr>
        <w:t xml:space="preserve"> reviziju rješenja kojim je utvrđeno pravo na podršku, u skladu sa ovim zakonom.</w:t>
      </w:r>
    </w:p>
    <w:p w:rsidR="003437A7" w:rsidRPr="00AB5CA0" w:rsidRDefault="003437A7" w:rsidP="009E03F2">
      <w:pPr>
        <w:autoSpaceDE w:val="0"/>
        <w:autoSpaceDN w:val="0"/>
        <w:adjustRightInd w:val="0"/>
        <w:spacing w:after="0" w:line="240" w:lineRule="auto"/>
        <w:rPr>
          <w:rFonts w:ascii="Times New Roman" w:eastAsia="Calibri" w:hAnsi="Times New Roman" w:cs="Times New Roman"/>
          <w:b/>
          <w:bCs/>
          <w:sz w:val="24"/>
          <w:szCs w:val="24"/>
          <w:lang w:val="sr-Cyrl-BA"/>
        </w:rPr>
      </w:pPr>
    </w:p>
    <w:p w:rsidR="003437A7" w:rsidRPr="00AB5CA0" w:rsidRDefault="003437A7" w:rsidP="00F36A2E">
      <w:pPr>
        <w:autoSpaceDE w:val="0"/>
        <w:autoSpaceDN w:val="0"/>
        <w:adjustRightInd w:val="0"/>
        <w:spacing w:after="0" w:line="240" w:lineRule="auto"/>
        <w:jc w:val="right"/>
        <w:rPr>
          <w:rFonts w:ascii="Times New Roman" w:eastAsia="Calibri" w:hAnsi="Times New Roman" w:cs="Times New Roman"/>
          <w:b/>
          <w:bCs/>
          <w:sz w:val="24"/>
          <w:szCs w:val="24"/>
          <w:lang w:val="sr-Cyrl-BA"/>
        </w:rPr>
      </w:pPr>
    </w:p>
    <w:p w:rsidR="00A40604" w:rsidRPr="00AB5CA0" w:rsidRDefault="00A40604" w:rsidP="00F36A2E">
      <w:pPr>
        <w:autoSpaceDE w:val="0"/>
        <w:autoSpaceDN w:val="0"/>
        <w:adjustRightInd w:val="0"/>
        <w:spacing w:after="0" w:line="240" w:lineRule="auto"/>
        <w:jc w:val="right"/>
        <w:rPr>
          <w:rFonts w:ascii="Times New Roman" w:eastAsia="Calibri" w:hAnsi="Times New Roman" w:cs="Times New Roman"/>
          <w:b/>
          <w:bCs/>
          <w:sz w:val="24"/>
          <w:szCs w:val="24"/>
          <w:lang w:val="sr-Cyrl-BA"/>
        </w:rPr>
      </w:pPr>
    </w:p>
    <w:p w:rsidR="003437A7" w:rsidRPr="00AB5CA0" w:rsidRDefault="003437A7" w:rsidP="00F36A2E">
      <w:pPr>
        <w:autoSpaceDE w:val="0"/>
        <w:autoSpaceDN w:val="0"/>
        <w:adjustRightInd w:val="0"/>
        <w:spacing w:after="0" w:line="240" w:lineRule="auto"/>
        <w:jc w:val="right"/>
        <w:rPr>
          <w:rFonts w:ascii="Times New Roman" w:eastAsia="Calibri" w:hAnsi="Times New Roman" w:cs="Times New Roman"/>
          <w:b/>
          <w:bCs/>
          <w:sz w:val="24"/>
          <w:szCs w:val="24"/>
          <w:lang w:val="sr-Cyrl-BA"/>
        </w:rPr>
      </w:pPr>
    </w:p>
    <w:sectPr w:rsidR="003437A7" w:rsidRPr="00AB5CA0" w:rsidSect="00F36A2E">
      <w:pgSz w:w="11906" w:h="16838" w:code="9"/>
      <w:pgMar w:top="1440" w:right="1440" w:bottom="129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5C3" w:rsidRDefault="00D055C3" w:rsidP="00286736">
      <w:pPr>
        <w:spacing w:after="0" w:line="240" w:lineRule="auto"/>
      </w:pPr>
      <w:r>
        <w:separator/>
      </w:r>
    </w:p>
  </w:endnote>
  <w:endnote w:type="continuationSeparator" w:id="0">
    <w:p w:rsidR="00D055C3" w:rsidRDefault="00D055C3" w:rsidP="00286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5C3" w:rsidRDefault="00D055C3" w:rsidP="00286736">
      <w:pPr>
        <w:spacing w:after="0" w:line="240" w:lineRule="auto"/>
      </w:pPr>
      <w:r>
        <w:separator/>
      </w:r>
    </w:p>
  </w:footnote>
  <w:footnote w:type="continuationSeparator" w:id="0">
    <w:p w:rsidR="00D055C3" w:rsidRDefault="00D055C3" w:rsidP="002867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86EDA"/>
    <w:multiLevelType w:val="hybridMultilevel"/>
    <w:tmpl w:val="391AF972"/>
    <w:lvl w:ilvl="0" w:tplc="C1D6C71C">
      <w:start w:val="1"/>
      <w:numFmt w:val="decimal"/>
      <w:lvlText w:val="(%1)"/>
      <w:lvlJc w:val="left"/>
      <w:pPr>
        <w:ind w:left="1170" w:hanging="390"/>
      </w:pPr>
      <w:rPr>
        <w:rFonts w:hint="default"/>
      </w:rPr>
    </w:lvl>
    <w:lvl w:ilvl="1" w:tplc="181A0019" w:tentative="1">
      <w:start w:val="1"/>
      <w:numFmt w:val="lowerLetter"/>
      <w:lvlText w:val="%2."/>
      <w:lvlJc w:val="left"/>
      <w:pPr>
        <w:ind w:left="1860" w:hanging="360"/>
      </w:pPr>
    </w:lvl>
    <w:lvl w:ilvl="2" w:tplc="181A001B" w:tentative="1">
      <w:start w:val="1"/>
      <w:numFmt w:val="lowerRoman"/>
      <w:lvlText w:val="%3."/>
      <w:lvlJc w:val="right"/>
      <w:pPr>
        <w:ind w:left="2580" w:hanging="180"/>
      </w:pPr>
    </w:lvl>
    <w:lvl w:ilvl="3" w:tplc="181A000F" w:tentative="1">
      <w:start w:val="1"/>
      <w:numFmt w:val="decimal"/>
      <w:lvlText w:val="%4."/>
      <w:lvlJc w:val="left"/>
      <w:pPr>
        <w:ind w:left="3300" w:hanging="360"/>
      </w:pPr>
    </w:lvl>
    <w:lvl w:ilvl="4" w:tplc="181A0019" w:tentative="1">
      <w:start w:val="1"/>
      <w:numFmt w:val="lowerLetter"/>
      <w:lvlText w:val="%5."/>
      <w:lvlJc w:val="left"/>
      <w:pPr>
        <w:ind w:left="4020" w:hanging="360"/>
      </w:pPr>
    </w:lvl>
    <w:lvl w:ilvl="5" w:tplc="181A001B" w:tentative="1">
      <w:start w:val="1"/>
      <w:numFmt w:val="lowerRoman"/>
      <w:lvlText w:val="%6."/>
      <w:lvlJc w:val="right"/>
      <w:pPr>
        <w:ind w:left="4740" w:hanging="180"/>
      </w:pPr>
    </w:lvl>
    <w:lvl w:ilvl="6" w:tplc="181A000F" w:tentative="1">
      <w:start w:val="1"/>
      <w:numFmt w:val="decimal"/>
      <w:lvlText w:val="%7."/>
      <w:lvlJc w:val="left"/>
      <w:pPr>
        <w:ind w:left="5460" w:hanging="360"/>
      </w:pPr>
    </w:lvl>
    <w:lvl w:ilvl="7" w:tplc="181A0019" w:tentative="1">
      <w:start w:val="1"/>
      <w:numFmt w:val="lowerLetter"/>
      <w:lvlText w:val="%8."/>
      <w:lvlJc w:val="left"/>
      <w:pPr>
        <w:ind w:left="6180" w:hanging="360"/>
      </w:pPr>
    </w:lvl>
    <w:lvl w:ilvl="8" w:tplc="181A001B" w:tentative="1">
      <w:start w:val="1"/>
      <w:numFmt w:val="lowerRoman"/>
      <w:lvlText w:val="%9."/>
      <w:lvlJc w:val="right"/>
      <w:pPr>
        <w:ind w:left="6900" w:hanging="180"/>
      </w:pPr>
    </w:lvl>
  </w:abstractNum>
  <w:abstractNum w:abstractNumId="1" w15:restartNumberingAfterBreak="0">
    <w:nsid w:val="0F902E04"/>
    <w:multiLevelType w:val="hybridMultilevel"/>
    <w:tmpl w:val="B8DA221E"/>
    <w:lvl w:ilvl="0" w:tplc="8ABE1A1A">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2" w15:restartNumberingAfterBreak="0">
    <w:nsid w:val="14263C62"/>
    <w:multiLevelType w:val="hybridMultilevel"/>
    <w:tmpl w:val="2F96DA94"/>
    <w:lvl w:ilvl="0" w:tplc="F9D4D0E4">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3" w15:restartNumberingAfterBreak="0">
    <w:nsid w:val="170A0E56"/>
    <w:multiLevelType w:val="hybridMultilevel"/>
    <w:tmpl w:val="8E20F502"/>
    <w:lvl w:ilvl="0" w:tplc="E4B6A426">
      <w:start w:val="1"/>
      <w:numFmt w:val="decimal"/>
      <w:lvlText w:val="(%1)"/>
      <w:lvlJc w:val="left"/>
      <w:pPr>
        <w:ind w:left="1080" w:hanging="360"/>
      </w:pPr>
      <w:rPr>
        <w:rFonts w:ascii="Times New Roman" w:eastAsiaTheme="minorHAnsi" w:hAnsi="Times New Roman" w:cstheme="minorBidi"/>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4" w15:restartNumberingAfterBreak="0">
    <w:nsid w:val="1B82091B"/>
    <w:multiLevelType w:val="hybridMultilevel"/>
    <w:tmpl w:val="191A39BC"/>
    <w:lvl w:ilvl="0" w:tplc="9D1228A8">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EBE0DB8"/>
    <w:multiLevelType w:val="hybridMultilevel"/>
    <w:tmpl w:val="12C2180E"/>
    <w:lvl w:ilvl="0" w:tplc="13FE401E">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21549D3"/>
    <w:multiLevelType w:val="hybridMultilevel"/>
    <w:tmpl w:val="D08E7D4C"/>
    <w:lvl w:ilvl="0" w:tplc="F3C0B83C">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5EB6D98"/>
    <w:multiLevelType w:val="hybridMultilevel"/>
    <w:tmpl w:val="749C1EFE"/>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985BA5"/>
    <w:multiLevelType w:val="hybridMultilevel"/>
    <w:tmpl w:val="16621240"/>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4D4905"/>
    <w:multiLevelType w:val="hybridMultilevel"/>
    <w:tmpl w:val="2A66FBA6"/>
    <w:lvl w:ilvl="0" w:tplc="479818F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1C3DF4"/>
    <w:multiLevelType w:val="hybridMultilevel"/>
    <w:tmpl w:val="3E268ECE"/>
    <w:lvl w:ilvl="0" w:tplc="12BCF9A8">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1" w15:restartNumberingAfterBreak="0">
    <w:nsid w:val="2AFB244D"/>
    <w:multiLevelType w:val="hybridMultilevel"/>
    <w:tmpl w:val="47528778"/>
    <w:lvl w:ilvl="0" w:tplc="77F461B8">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D6F2D36"/>
    <w:multiLevelType w:val="hybridMultilevel"/>
    <w:tmpl w:val="A40496B8"/>
    <w:lvl w:ilvl="0" w:tplc="8F22B058">
      <w:start w:val="1"/>
      <w:numFmt w:val="decimal"/>
      <w:lvlText w:val="%1."/>
      <w:lvlJc w:val="left"/>
      <w:pPr>
        <w:ind w:left="540" w:hanging="360"/>
      </w:pPr>
      <w:rPr>
        <w:rFonts w:hint="default"/>
        <w:b w:val="0"/>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2EC575EE"/>
    <w:multiLevelType w:val="hybridMultilevel"/>
    <w:tmpl w:val="F7DEA912"/>
    <w:lvl w:ilvl="0" w:tplc="9E9C53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5A5439"/>
    <w:multiLevelType w:val="hybridMultilevel"/>
    <w:tmpl w:val="DE96B91E"/>
    <w:lvl w:ilvl="0" w:tplc="0464BA3A">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5" w15:restartNumberingAfterBreak="0">
    <w:nsid w:val="38DB576D"/>
    <w:multiLevelType w:val="hybridMultilevel"/>
    <w:tmpl w:val="8DDEF3E6"/>
    <w:lvl w:ilvl="0" w:tplc="2DC06748">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1773BCF"/>
    <w:multiLevelType w:val="hybridMultilevel"/>
    <w:tmpl w:val="82C2D3E0"/>
    <w:lvl w:ilvl="0" w:tplc="3510F960">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7" w15:restartNumberingAfterBreak="0">
    <w:nsid w:val="419E007C"/>
    <w:multiLevelType w:val="hybridMultilevel"/>
    <w:tmpl w:val="B5949DF4"/>
    <w:lvl w:ilvl="0" w:tplc="040468CC">
      <w:start w:val="1"/>
      <w:numFmt w:val="decimal"/>
      <w:lvlText w:val="(%1)"/>
      <w:lvlJc w:val="left"/>
      <w:pPr>
        <w:ind w:left="1080" w:hanging="360"/>
      </w:pPr>
      <w:rPr>
        <w:rFonts w:ascii="Times New Roman" w:eastAsiaTheme="minorHAnsi" w:hAnsi="Times New Roman" w:cs="Times New Roman"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8" w15:restartNumberingAfterBreak="0">
    <w:nsid w:val="4EFF45E8"/>
    <w:multiLevelType w:val="hybridMultilevel"/>
    <w:tmpl w:val="28047118"/>
    <w:lvl w:ilvl="0" w:tplc="D5A002E4">
      <w:start w:val="1"/>
      <w:numFmt w:val="bullet"/>
      <w:lvlText w:val="–"/>
      <w:lvlJc w:val="left"/>
      <w:pPr>
        <w:ind w:left="1440" w:hanging="360"/>
      </w:pPr>
      <w:rPr>
        <w:rFonts w:ascii="Cambria" w:hAnsi="Cambri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E693F0E"/>
    <w:multiLevelType w:val="hybridMultilevel"/>
    <w:tmpl w:val="661222E0"/>
    <w:lvl w:ilvl="0" w:tplc="F3C0B83C">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E7F7519"/>
    <w:multiLevelType w:val="hybridMultilevel"/>
    <w:tmpl w:val="43C6926E"/>
    <w:lvl w:ilvl="0" w:tplc="0BE4867C">
      <w:start w:val="1"/>
      <w:numFmt w:val="decimal"/>
      <w:pStyle w:val="Taka"/>
      <w:lvlText w:val="%1)"/>
      <w:lvlJc w:val="left"/>
      <w:pPr>
        <w:ind w:left="1080" w:hanging="360"/>
      </w:pPr>
      <w:rPr>
        <w:rFonts w:ascii="Calibri" w:hAnsi="Calibri" w:cs="Calibri" w:hint="default"/>
        <w:b w:val="0"/>
        <w:bCs w:val="0"/>
        <w:i w:val="0"/>
        <w:iCs w:val="0"/>
        <w:caps w:val="0"/>
        <w:smallCaps w:val="0"/>
        <w:strike w:val="0"/>
        <w:dstrike w:val="0"/>
        <w:noProof w:val="0"/>
        <w:vanish w:val="0"/>
        <w:webHidden w:val="0"/>
        <w:color w:val="000000"/>
        <w:spacing w:val="0"/>
        <w:kern w:val="0"/>
        <w:position w:val="0"/>
        <w:sz w:val="24"/>
        <w:szCs w:val="24"/>
        <w:u w:val="none"/>
        <w:effect w:val="none"/>
        <w:vertAlign w:val="baseline"/>
        <w:em w:val="none"/>
        <w:specVanish w:val="0"/>
      </w:rPr>
    </w:lvl>
    <w:lvl w:ilvl="1" w:tplc="04090019">
      <w:start w:val="1"/>
      <w:numFmt w:val="lowerLetter"/>
      <w:lvlText w:val="%2."/>
      <w:lvlJc w:val="left"/>
      <w:pPr>
        <w:ind w:left="1047" w:hanging="360"/>
      </w:pPr>
    </w:lvl>
    <w:lvl w:ilvl="2" w:tplc="0409001B">
      <w:start w:val="1"/>
      <w:numFmt w:val="lowerRoman"/>
      <w:lvlText w:val="%3."/>
      <w:lvlJc w:val="right"/>
      <w:pPr>
        <w:ind w:left="1767" w:hanging="180"/>
      </w:pPr>
    </w:lvl>
    <w:lvl w:ilvl="3" w:tplc="0409000F">
      <w:start w:val="1"/>
      <w:numFmt w:val="decimal"/>
      <w:lvlText w:val="%4."/>
      <w:lvlJc w:val="left"/>
      <w:pPr>
        <w:ind w:left="2487" w:hanging="360"/>
      </w:pPr>
    </w:lvl>
    <w:lvl w:ilvl="4" w:tplc="04090019">
      <w:start w:val="1"/>
      <w:numFmt w:val="lowerLetter"/>
      <w:lvlText w:val="%5."/>
      <w:lvlJc w:val="left"/>
      <w:pPr>
        <w:ind w:left="3207" w:hanging="360"/>
      </w:pPr>
    </w:lvl>
    <w:lvl w:ilvl="5" w:tplc="0409001B">
      <w:start w:val="1"/>
      <w:numFmt w:val="lowerRoman"/>
      <w:lvlText w:val="%6."/>
      <w:lvlJc w:val="right"/>
      <w:pPr>
        <w:ind w:left="3927" w:hanging="180"/>
      </w:pPr>
    </w:lvl>
    <w:lvl w:ilvl="6" w:tplc="0409000F">
      <w:start w:val="1"/>
      <w:numFmt w:val="decimal"/>
      <w:lvlText w:val="%7."/>
      <w:lvlJc w:val="left"/>
      <w:pPr>
        <w:ind w:left="4647" w:hanging="360"/>
      </w:pPr>
    </w:lvl>
    <w:lvl w:ilvl="7" w:tplc="04090019">
      <w:start w:val="1"/>
      <w:numFmt w:val="lowerLetter"/>
      <w:lvlText w:val="%8."/>
      <w:lvlJc w:val="left"/>
      <w:pPr>
        <w:ind w:left="5367" w:hanging="360"/>
      </w:pPr>
    </w:lvl>
    <w:lvl w:ilvl="8" w:tplc="0409001B">
      <w:start w:val="1"/>
      <w:numFmt w:val="lowerRoman"/>
      <w:lvlText w:val="%9."/>
      <w:lvlJc w:val="right"/>
      <w:pPr>
        <w:ind w:left="6087" w:hanging="180"/>
      </w:pPr>
    </w:lvl>
  </w:abstractNum>
  <w:abstractNum w:abstractNumId="21" w15:restartNumberingAfterBreak="0">
    <w:nsid w:val="63D22DE0"/>
    <w:multiLevelType w:val="hybridMultilevel"/>
    <w:tmpl w:val="BB30C632"/>
    <w:lvl w:ilvl="0" w:tplc="E320C3CE">
      <w:start w:val="1"/>
      <w:numFmt w:val="decimal"/>
      <w:lvlText w:val="%1)"/>
      <w:lvlJc w:val="left"/>
      <w:pPr>
        <w:ind w:left="927" w:hanging="360"/>
      </w:pPr>
      <w:rPr>
        <w:rFonts w:ascii="Calibri" w:eastAsiaTheme="minorHAnsi" w:hAnsi="Calibri" w:cs="Calibri"/>
      </w:rPr>
    </w:lvl>
    <w:lvl w:ilvl="1" w:tplc="181A0019" w:tentative="1">
      <w:start w:val="1"/>
      <w:numFmt w:val="lowerLetter"/>
      <w:lvlText w:val="%2."/>
      <w:lvlJc w:val="left"/>
      <w:pPr>
        <w:ind w:left="1647" w:hanging="360"/>
      </w:pPr>
    </w:lvl>
    <w:lvl w:ilvl="2" w:tplc="181A001B" w:tentative="1">
      <w:start w:val="1"/>
      <w:numFmt w:val="lowerRoman"/>
      <w:lvlText w:val="%3."/>
      <w:lvlJc w:val="right"/>
      <w:pPr>
        <w:ind w:left="2367" w:hanging="180"/>
      </w:pPr>
    </w:lvl>
    <w:lvl w:ilvl="3" w:tplc="181A000F" w:tentative="1">
      <w:start w:val="1"/>
      <w:numFmt w:val="decimal"/>
      <w:lvlText w:val="%4."/>
      <w:lvlJc w:val="left"/>
      <w:pPr>
        <w:ind w:left="3087" w:hanging="360"/>
      </w:pPr>
    </w:lvl>
    <w:lvl w:ilvl="4" w:tplc="181A0019" w:tentative="1">
      <w:start w:val="1"/>
      <w:numFmt w:val="lowerLetter"/>
      <w:lvlText w:val="%5."/>
      <w:lvlJc w:val="left"/>
      <w:pPr>
        <w:ind w:left="3807" w:hanging="360"/>
      </w:pPr>
    </w:lvl>
    <w:lvl w:ilvl="5" w:tplc="181A001B" w:tentative="1">
      <w:start w:val="1"/>
      <w:numFmt w:val="lowerRoman"/>
      <w:lvlText w:val="%6."/>
      <w:lvlJc w:val="right"/>
      <w:pPr>
        <w:ind w:left="4527" w:hanging="180"/>
      </w:pPr>
    </w:lvl>
    <w:lvl w:ilvl="6" w:tplc="181A000F" w:tentative="1">
      <w:start w:val="1"/>
      <w:numFmt w:val="decimal"/>
      <w:lvlText w:val="%7."/>
      <w:lvlJc w:val="left"/>
      <w:pPr>
        <w:ind w:left="5247" w:hanging="360"/>
      </w:pPr>
    </w:lvl>
    <w:lvl w:ilvl="7" w:tplc="181A0019" w:tentative="1">
      <w:start w:val="1"/>
      <w:numFmt w:val="lowerLetter"/>
      <w:lvlText w:val="%8."/>
      <w:lvlJc w:val="left"/>
      <w:pPr>
        <w:ind w:left="5967" w:hanging="360"/>
      </w:pPr>
    </w:lvl>
    <w:lvl w:ilvl="8" w:tplc="181A001B" w:tentative="1">
      <w:start w:val="1"/>
      <w:numFmt w:val="lowerRoman"/>
      <w:lvlText w:val="%9."/>
      <w:lvlJc w:val="right"/>
      <w:pPr>
        <w:ind w:left="6687" w:hanging="180"/>
      </w:pPr>
    </w:lvl>
  </w:abstractNum>
  <w:abstractNum w:abstractNumId="22" w15:restartNumberingAfterBreak="0">
    <w:nsid w:val="641F3F0E"/>
    <w:multiLevelType w:val="hybridMultilevel"/>
    <w:tmpl w:val="B07295DA"/>
    <w:lvl w:ilvl="0" w:tplc="86C4B78A">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23" w15:restartNumberingAfterBreak="0">
    <w:nsid w:val="68D63A5F"/>
    <w:multiLevelType w:val="hybridMultilevel"/>
    <w:tmpl w:val="FD6826A8"/>
    <w:lvl w:ilvl="0" w:tplc="D5A002E4">
      <w:start w:val="1"/>
      <w:numFmt w:val="bullet"/>
      <w:lvlText w:val="–"/>
      <w:lvlJc w:val="left"/>
      <w:pPr>
        <w:ind w:left="1440" w:hanging="360"/>
      </w:pPr>
      <w:rPr>
        <w:rFonts w:ascii="Cambria" w:hAnsi="Cambri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006788D"/>
    <w:multiLevelType w:val="hybridMultilevel"/>
    <w:tmpl w:val="33664A4C"/>
    <w:lvl w:ilvl="0" w:tplc="8B2EE33C">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25" w15:restartNumberingAfterBreak="0">
    <w:nsid w:val="75242BF0"/>
    <w:multiLevelType w:val="hybridMultilevel"/>
    <w:tmpl w:val="CE9256B6"/>
    <w:lvl w:ilvl="0" w:tplc="C37AABF8">
      <w:start w:val="1"/>
      <w:numFmt w:val="decimal"/>
      <w:lvlText w:val="(%1)"/>
      <w:lvlJc w:val="left"/>
      <w:pPr>
        <w:ind w:left="927" w:hanging="360"/>
      </w:pPr>
      <w:rPr>
        <w:rFonts w:hint="default"/>
      </w:rPr>
    </w:lvl>
    <w:lvl w:ilvl="1" w:tplc="181A0019" w:tentative="1">
      <w:start w:val="1"/>
      <w:numFmt w:val="lowerLetter"/>
      <w:lvlText w:val="%2."/>
      <w:lvlJc w:val="left"/>
      <w:pPr>
        <w:ind w:left="1647" w:hanging="360"/>
      </w:pPr>
    </w:lvl>
    <w:lvl w:ilvl="2" w:tplc="181A001B" w:tentative="1">
      <w:start w:val="1"/>
      <w:numFmt w:val="lowerRoman"/>
      <w:lvlText w:val="%3."/>
      <w:lvlJc w:val="right"/>
      <w:pPr>
        <w:ind w:left="2367" w:hanging="180"/>
      </w:pPr>
    </w:lvl>
    <w:lvl w:ilvl="3" w:tplc="181A000F" w:tentative="1">
      <w:start w:val="1"/>
      <w:numFmt w:val="decimal"/>
      <w:lvlText w:val="%4."/>
      <w:lvlJc w:val="left"/>
      <w:pPr>
        <w:ind w:left="3087" w:hanging="360"/>
      </w:pPr>
    </w:lvl>
    <w:lvl w:ilvl="4" w:tplc="181A0019" w:tentative="1">
      <w:start w:val="1"/>
      <w:numFmt w:val="lowerLetter"/>
      <w:lvlText w:val="%5."/>
      <w:lvlJc w:val="left"/>
      <w:pPr>
        <w:ind w:left="3807" w:hanging="360"/>
      </w:pPr>
    </w:lvl>
    <w:lvl w:ilvl="5" w:tplc="181A001B" w:tentative="1">
      <w:start w:val="1"/>
      <w:numFmt w:val="lowerRoman"/>
      <w:lvlText w:val="%6."/>
      <w:lvlJc w:val="right"/>
      <w:pPr>
        <w:ind w:left="4527" w:hanging="180"/>
      </w:pPr>
    </w:lvl>
    <w:lvl w:ilvl="6" w:tplc="181A000F" w:tentative="1">
      <w:start w:val="1"/>
      <w:numFmt w:val="decimal"/>
      <w:lvlText w:val="%7."/>
      <w:lvlJc w:val="left"/>
      <w:pPr>
        <w:ind w:left="5247" w:hanging="360"/>
      </w:pPr>
    </w:lvl>
    <w:lvl w:ilvl="7" w:tplc="181A0019" w:tentative="1">
      <w:start w:val="1"/>
      <w:numFmt w:val="lowerLetter"/>
      <w:lvlText w:val="%8."/>
      <w:lvlJc w:val="left"/>
      <w:pPr>
        <w:ind w:left="5967" w:hanging="360"/>
      </w:pPr>
    </w:lvl>
    <w:lvl w:ilvl="8" w:tplc="181A001B" w:tentative="1">
      <w:start w:val="1"/>
      <w:numFmt w:val="lowerRoman"/>
      <w:lvlText w:val="%9."/>
      <w:lvlJc w:val="right"/>
      <w:pPr>
        <w:ind w:left="6687" w:hanging="180"/>
      </w:pPr>
    </w:lvl>
  </w:abstractNum>
  <w:abstractNum w:abstractNumId="26" w15:restartNumberingAfterBreak="0">
    <w:nsid w:val="7FED6F80"/>
    <w:multiLevelType w:val="hybridMultilevel"/>
    <w:tmpl w:val="9E164022"/>
    <w:lvl w:ilvl="0" w:tplc="07B4CBE0">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num w:numId="1">
    <w:abstractNumId w:val="13"/>
  </w:num>
  <w:num w:numId="2">
    <w:abstractNumId w:val="12"/>
  </w:num>
  <w:num w:numId="3">
    <w:abstractNumId w:val="25"/>
  </w:num>
  <w:num w:numId="4">
    <w:abstractNumId w:val="21"/>
  </w:num>
  <w:num w:numId="5">
    <w:abstractNumId w:val="20"/>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num>
  <w:num w:numId="8">
    <w:abstractNumId w:val="8"/>
  </w:num>
  <w:num w:numId="9">
    <w:abstractNumId w:val="1"/>
  </w:num>
  <w:num w:numId="10">
    <w:abstractNumId w:val="2"/>
  </w:num>
  <w:num w:numId="11">
    <w:abstractNumId w:val="24"/>
  </w:num>
  <w:num w:numId="12">
    <w:abstractNumId w:val="3"/>
  </w:num>
  <w:num w:numId="13">
    <w:abstractNumId w:val="17"/>
  </w:num>
  <w:num w:numId="14">
    <w:abstractNumId w:val="16"/>
  </w:num>
  <w:num w:numId="15">
    <w:abstractNumId w:val="10"/>
  </w:num>
  <w:num w:numId="16">
    <w:abstractNumId w:val="0"/>
  </w:num>
  <w:num w:numId="17">
    <w:abstractNumId w:val="14"/>
  </w:num>
  <w:num w:numId="18">
    <w:abstractNumId w:val="22"/>
  </w:num>
  <w:num w:numId="19">
    <w:abstractNumId w:val="19"/>
  </w:num>
  <w:num w:numId="20">
    <w:abstractNumId w:val="11"/>
  </w:num>
  <w:num w:numId="21">
    <w:abstractNumId w:val="7"/>
  </w:num>
  <w:num w:numId="22">
    <w:abstractNumId w:val="9"/>
  </w:num>
  <w:num w:numId="23">
    <w:abstractNumId w:val="6"/>
  </w:num>
  <w:num w:numId="24">
    <w:abstractNumId w:val="4"/>
  </w:num>
  <w:num w:numId="25">
    <w:abstractNumId w:val="23"/>
  </w:num>
  <w:num w:numId="26">
    <w:abstractNumId w:val="15"/>
  </w:num>
  <w:num w:numId="27">
    <w:abstractNumId w:val="18"/>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18A"/>
    <w:rsid w:val="00005B04"/>
    <w:rsid w:val="00006C1C"/>
    <w:rsid w:val="0001078C"/>
    <w:rsid w:val="00012A2E"/>
    <w:rsid w:val="00013B11"/>
    <w:rsid w:val="0002283C"/>
    <w:rsid w:val="000256D3"/>
    <w:rsid w:val="0002719E"/>
    <w:rsid w:val="00033BDD"/>
    <w:rsid w:val="00043EBA"/>
    <w:rsid w:val="000521E1"/>
    <w:rsid w:val="000653A1"/>
    <w:rsid w:val="00066F83"/>
    <w:rsid w:val="00074A2A"/>
    <w:rsid w:val="0007639C"/>
    <w:rsid w:val="000814E2"/>
    <w:rsid w:val="00083CA5"/>
    <w:rsid w:val="000901DB"/>
    <w:rsid w:val="000929A9"/>
    <w:rsid w:val="000A0993"/>
    <w:rsid w:val="000A387C"/>
    <w:rsid w:val="000A542C"/>
    <w:rsid w:val="000B6F6F"/>
    <w:rsid w:val="000C18A5"/>
    <w:rsid w:val="000C5E6E"/>
    <w:rsid w:val="000D26D0"/>
    <w:rsid w:val="000E3ADF"/>
    <w:rsid w:val="000F0865"/>
    <w:rsid w:val="000F3B20"/>
    <w:rsid w:val="001016BC"/>
    <w:rsid w:val="0010424F"/>
    <w:rsid w:val="00107138"/>
    <w:rsid w:val="00107B7E"/>
    <w:rsid w:val="001112AB"/>
    <w:rsid w:val="00131710"/>
    <w:rsid w:val="00132361"/>
    <w:rsid w:val="00133DEF"/>
    <w:rsid w:val="0013726B"/>
    <w:rsid w:val="0013737B"/>
    <w:rsid w:val="0013789C"/>
    <w:rsid w:val="0014060E"/>
    <w:rsid w:val="001445A0"/>
    <w:rsid w:val="00146809"/>
    <w:rsid w:val="001512D9"/>
    <w:rsid w:val="001536C1"/>
    <w:rsid w:val="0015650F"/>
    <w:rsid w:val="00162277"/>
    <w:rsid w:val="001624BB"/>
    <w:rsid w:val="0017080F"/>
    <w:rsid w:val="00175E88"/>
    <w:rsid w:val="00176C21"/>
    <w:rsid w:val="00185405"/>
    <w:rsid w:val="00186F45"/>
    <w:rsid w:val="0019504A"/>
    <w:rsid w:val="001A2FFA"/>
    <w:rsid w:val="001A3D8F"/>
    <w:rsid w:val="001A4BE4"/>
    <w:rsid w:val="001A65EA"/>
    <w:rsid w:val="001B0F18"/>
    <w:rsid w:val="001B7759"/>
    <w:rsid w:val="001C7535"/>
    <w:rsid w:val="001D0477"/>
    <w:rsid w:val="001D0579"/>
    <w:rsid w:val="001D4395"/>
    <w:rsid w:val="001E0CEB"/>
    <w:rsid w:val="001F6884"/>
    <w:rsid w:val="00203B05"/>
    <w:rsid w:val="00211376"/>
    <w:rsid w:val="00214EA9"/>
    <w:rsid w:val="00215BC2"/>
    <w:rsid w:val="00216612"/>
    <w:rsid w:val="002177D2"/>
    <w:rsid w:val="002229AB"/>
    <w:rsid w:val="002234F5"/>
    <w:rsid w:val="00230E06"/>
    <w:rsid w:val="00233F06"/>
    <w:rsid w:val="00237B8C"/>
    <w:rsid w:val="00242E9D"/>
    <w:rsid w:val="0024561C"/>
    <w:rsid w:val="0024646A"/>
    <w:rsid w:val="00254A50"/>
    <w:rsid w:val="002552EF"/>
    <w:rsid w:val="00260182"/>
    <w:rsid w:val="00262641"/>
    <w:rsid w:val="002632EC"/>
    <w:rsid w:val="002634E6"/>
    <w:rsid w:val="00265D71"/>
    <w:rsid w:val="0027207A"/>
    <w:rsid w:val="0028352B"/>
    <w:rsid w:val="00283EDD"/>
    <w:rsid w:val="002852C3"/>
    <w:rsid w:val="00286736"/>
    <w:rsid w:val="00293D87"/>
    <w:rsid w:val="00294F87"/>
    <w:rsid w:val="002A56FC"/>
    <w:rsid w:val="002A77D3"/>
    <w:rsid w:val="002B2A1D"/>
    <w:rsid w:val="002B4393"/>
    <w:rsid w:val="002C117C"/>
    <w:rsid w:val="002D0B60"/>
    <w:rsid w:val="002D15AF"/>
    <w:rsid w:val="002D3C48"/>
    <w:rsid w:val="002D4981"/>
    <w:rsid w:val="002D4D34"/>
    <w:rsid w:val="002D7563"/>
    <w:rsid w:val="002E2911"/>
    <w:rsid w:val="002F25EC"/>
    <w:rsid w:val="002F59AA"/>
    <w:rsid w:val="003177FD"/>
    <w:rsid w:val="00327634"/>
    <w:rsid w:val="003307D3"/>
    <w:rsid w:val="00342B65"/>
    <w:rsid w:val="00342FD9"/>
    <w:rsid w:val="003437A7"/>
    <w:rsid w:val="00343E94"/>
    <w:rsid w:val="00353796"/>
    <w:rsid w:val="00354817"/>
    <w:rsid w:val="00357027"/>
    <w:rsid w:val="00361CB0"/>
    <w:rsid w:val="00362F35"/>
    <w:rsid w:val="00374D8A"/>
    <w:rsid w:val="00391FB1"/>
    <w:rsid w:val="00392E24"/>
    <w:rsid w:val="00397005"/>
    <w:rsid w:val="003A1132"/>
    <w:rsid w:val="003A2BD7"/>
    <w:rsid w:val="003A3C1F"/>
    <w:rsid w:val="003A41D5"/>
    <w:rsid w:val="003C3F95"/>
    <w:rsid w:val="003D3F66"/>
    <w:rsid w:val="003D56C6"/>
    <w:rsid w:val="00402B6B"/>
    <w:rsid w:val="00404EAD"/>
    <w:rsid w:val="00412DD2"/>
    <w:rsid w:val="004145CB"/>
    <w:rsid w:val="004159B1"/>
    <w:rsid w:val="00416731"/>
    <w:rsid w:val="0043306A"/>
    <w:rsid w:val="0044066F"/>
    <w:rsid w:val="0046497B"/>
    <w:rsid w:val="004669CA"/>
    <w:rsid w:val="00470E00"/>
    <w:rsid w:val="0047219C"/>
    <w:rsid w:val="004742AE"/>
    <w:rsid w:val="00481235"/>
    <w:rsid w:val="004818F4"/>
    <w:rsid w:val="004821DF"/>
    <w:rsid w:val="00486A41"/>
    <w:rsid w:val="004871D1"/>
    <w:rsid w:val="00490C8F"/>
    <w:rsid w:val="004921E0"/>
    <w:rsid w:val="00493BE4"/>
    <w:rsid w:val="004A0CE8"/>
    <w:rsid w:val="004C1644"/>
    <w:rsid w:val="004C6AC1"/>
    <w:rsid w:val="004D313A"/>
    <w:rsid w:val="004D3A5D"/>
    <w:rsid w:val="004D6705"/>
    <w:rsid w:val="004D6719"/>
    <w:rsid w:val="004F0F6B"/>
    <w:rsid w:val="004F1F03"/>
    <w:rsid w:val="004F4526"/>
    <w:rsid w:val="004F6ED2"/>
    <w:rsid w:val="00502002"/>
    <w:rsid w:val="005029D1"/>
    <w:rsid w:val="0050320D"/>
    <w:rsid w:val="00503552"/>
    <w:rsid w:val="00503D3F"/>
    <w:rsid w:val="005079E0"/>
    <w:rsid w:val="005122D1"/>
    <w:rsid w:val="00513967"/>
    <w:rsid w:val="00524365"/>
    <w:rsid w:val="00526C81"/>
    <w:rsid w:val="00531C6D"/>
    <w:rsid w:val="00534E92"/>
    <w:rsid w:val="00537743"/>
    <w:rsid w:val="00543040"/>
    <w:rsid w:val="00550C79"/>
    <w:rsid w:val="00554D9E"/>
    <w:rsid w:val="0056043F"/>
    <w:rsid w:val="00560568"/>
    <w:rsid w:val="00560803"/>
    <w:rsid w:val="00562209"/>
    <w:rsid w:val="00563632"/>
    <w:rsid w:val="00563A09"/>
    <w:rsid w:val="00563CE6"/>
    <w:rsid w:val="00565ECE"/>
    <w:rsid w:val="005702DC"/>
    <w:rsid w:val="00572662"/>
    <w:rsid w:val="0057644B"/>
    <w:rsid w:val="00576F13"/>
    <w:rsid w:val="00577D6E"/>
    <w:rsid w:val="00587FDB"/>
    <w:rsid w:val="00594DD7"/>
    <w:rsid w:val="005A1491"/>
    <w:rsid w:val="005A2267"/>
    <w:rsid w:val="005A6521"/>
    <w:rsid w:val="005B06F8"/>
    <w:rsid w:val="005B4036"/>
    <w:rsid w:val="005B6A2D"/>
    <w:rsid w:val="005B764D"/>
    <w:rsid w:val="005C12E3"/>
    <w:rsid w:val="005C6AD1"/>
    <w:rsid w:val="005D316F"/>
    <w:rsid w:val="005D7F9C"/>
    <w:rsid w:val="005E308F"/>
    <w:rsid w:val="005E5D6E"/>
    <w:rsid w:val="005F249A"/>
    <w:rsid w:val="006048A7"/>
    <w:rsid w:val="006048EB"/>
    <w:rsid w:val="006072F1"/>
    <w:rsid w:val="006168BE"/>
    <w:rsid w:val="0061715C"/>
    <w:rsid w:val="00617F41"/>
    <w:rsid w:val="00624814"/>
    <w:rsid w:val="006255EC"/>
    <w:rsid w:val="00627D2F"/>
    <w:rsid w:val="0063020C"/>
    <w:rsid w:val="0063131B"/>
    <w:rsid w:val="006329EB"/>
    <w:rsid w:val="00633E5A"/>
    <w:rsid w:val="00635EA3"/>
    <w:rsid w:val="0065321E"/>
    <w:rsid w:val="00654B3A"/>
    <w:rsid w:val="006552B7"/>
    <w:rsid w:val="00656B41"/>
    <w:rsid w:val="00657A91"/>
    <w:rsid w:val="00671128"/>
    <w:rsid w:val="006725C3"/>
    <w:rsid w:val="00673231"/>
    <w:rsid w:val="0067384C"/>
    <w:rsid w:val="00675AE3"/>
    <w:rsid w:val="006817FC"/>
    <w:rsid w:val="00683ACC"/>
    <w:rsid w:val="0068476A"/>
    <w:rsid w:val="00691B00"/>
    <w:rsid w:val="006A3FA0"/>
    <w:rsid w:val="006B03B1"/>
    <w:rsid w:val="006B10B4"/>
    <w:rsid w:val="006B3250"/>
    <w:rsid w:val="006C42A4"/>
    <w:rsid w:val="006C432D"/>
    <w:rsid w:val="006C4A5D"/>
    <w:rsid w:val="006C4E53"/>
    <w:rsid w:val="006C534A"/>
    <w:rsid w:val="006D5F0C"/>
    <w:rsid w:val="006E128F"/>
    <w:rsid w:val="006E281F"/>
    <w:rsid w:val="006E3D02"/>
    <w:rsid w:val="006E7171"/>
    <w:rsid w:val="006F1525"/>
    <w:rsid w:val="006F4E38"/>
    <w:rsid w:val="006F68E5"/>
    <w:rsid w:val="00707C97"/>
    <w:rsid w:val="00716BCE"/>
    <w:rsid w:val="007176FB"/>
    <w:rsid w:val="00720658"/>
    <w:rsid w:val="007230D9"/>
    <w:rsid w:val="007314CC"/>
    <w:rsid w:val="00733D14"/>
    <w:rsid w:val="0073676C"/>
    <w:rsid w:val="00741051"/>
    <w:rsid w:val="00743EA5"/>
    <w:rsid w:val="00750C79"/>
    <w:rsid w:val="007541F8"/>
    <w:rsid w:val="00755CA1"/>
    <w:rsid w:val="00763111"/>
    <w:rsid w:val="00770DDC"/>
    <w:rsid w:val="00771D25"/>
    <w:rsid w:val="00774E9B"/>
    <w:rsid w:val="0078286E"/>
    <w:rsid w:val="007964FA"/>
    <w:rsid w:val="00797D09"/>
    <w:rsid w:val="007B1C00"/>
    <w:rsid w:val="007B4201"/>
    <w:rsid w:val="007B6B88"/>
    <w:rsid w:val="007C1A99"/>
    <w:rsid w:val="007C468D"/>
    <w:rsid w:val="007C6D32"/>
    <w:rsid w:val="007D4121"/>
    <w:rsid w:val="007E03DC"/>
    <w:rsid w:val="007E71C6"/>
    <w:rsid w:val="007F104E"/>
    <w:rsid w:val="007F3D8C"/>
    <w:rsid w:val="00801B9A"/>
    <w:rsid w:val="00802F5C"/>
    <w:rsid w:val="00803B03"/>
    <w:rsid w:val="00803FAD"/>
    <w:rsid w:val="00804547"/>
    <w:rsid w:val="00807831"/>
    <w:rsid w:val="008115ED"/>
    <w:rsid w:val="00812253"/>
    <w:rsid w:val="00814170"/>
    <w:rsid w:val="00820B71"/>
    <w:rsid w:val="00823619"/>
    <w:rsid w:val="00824E3B"/>
    <w:rsid w:val="0084450F"/>
    <w:rsid w:val="008508EA"/>
    <w:rsid w:val="00851BFF"/>
    <w:rsid w:val="00853750"/>
    <w:rsid w:val="00854F0B"/>
    <w:rsid w:val="00861C50"/>
    <w:rsid w:val="00862473"/>
    <w:rsid w:val="008635BE"/>
    <w:rsid w:val="00863FC1"/>
    <w:rsid w:val="00866BCC"/>
    <w:rsid w:val="0087003B"/>
    <w:rsid w:val="008700F2"/>
    <w:rsid w:val="008721BF"/>
    <w:rsid w:val="00873FE9"/>
    <w:rsid w:val="00876326"/>
    <w:rsid w:val="00880AE6"/>
    <w:rsid w:val="00882F2F"/>
    <w:rsid w:val="00890BDC"/>
    <w:rsid w:val="00893135"/>
    <w:rsid w:val="0089644E"/>
    <w:rsid w:val="00897893"/>
    <w:rsid w:val="008A3E08"/>
    <w:rsid w:val="008A693C"/>
    <w:rsid w:val="008B22BA"/>
    <w:rsid w:val="008B4E1C"/>
    <w:rsid w:val="008C0B63"/>
    <w:rsid w:val="008C30A9"/>
    <w:rsid w:val="008C30E6"/>
    <w:rsid w:val="008C4B4D"/>
    <w:rsid w:val="008C513F"/>
    <w:rsid w:val="008C5BE5"/>
    <w:rsid w:val="008C6947"/>
    <w:rsid w:val="008E15D6"/>
    <w:rsid w:val="008E16C3"/>
    <w:rsid w:val="008E1848"/>
    <w:rsid w:val="008F118B"/>
    <w:rsid w:val="009070B1"/>
    <w:rsid w:val="009152C7"/>
    <w:rsid w:val="009211DE"/>
    <w:rsid w:val="00921FFD"/>
    <w:rsid w:val="00937C16"/>
    <w:rsid w:val="00940A39"/>
    <w:rsid w:val="00946FE8"/>
    <w:rsid w:val="0095107E"/>
    <w:rsid w:val="0095206A"/>
    <w:rsid w:val="00955057"/>
    <w:rsid w:val="0095577F"/>
    <w:rsid w:val="0096327B"/>
    <w:rsid w:val="0097079C"/>
    <w:rsid w:val="00970D23"/>
    <w:rsid w:val="009760D1"/>
    <w:rsid w:val="00976345"/>
    <w:rsid w:val="00981730"/>
    <w:rsid w:val="00983A84"/>
    <w:rsid w:val="009925EE"/>
    <w:rsid w:val="00992CE8"/>
    <w:rsid w:val="00994D34"/>
    <w:rsid w:val="0099515F"/>
    <w:rsid w:val="009A3456"/>
    <w:rsid w:val="009A6912"/>
    <w:rsid w:val="009B1F03"/>
    <w:rsid w:val="009B2A98"/>
    <w:rsid w:val="009B4AC2"/>
    <w:rsid w:val="009B6275"/>
    <w:rsid w:val="009B79CB"/>
    <w:rsid w:val="009D74B4"/>
    <w:rsid w:val="009E01C6"/>
    <w:rsid w:val="009E03F2"/>
    <w:rsid w:val="009E087D"/>
    <w:rsid w:val="009E3951"/>
    <w:rsid w:val="009E7339"/>
    <w:rsid w:val="009F0BE1"/>
    <w:rsid w:val="009F7E75"/>
    <w:rsid w:val="00A025EC"/>
    <w:rsid w:val="00A03F15"/>
    <w:rsid w:val="00A13375"/>
    <w:rsid w:val="00A135BD"/>
    <w:rsid w:val="00A32835"/>
    <w:rsid w:val="00A3386F"/>
    <w:rsid w:val="00A35C6A"/>
    <w:rsid w:val="00A36D03"/>
    <w:rsid w:val="00A40604"/>
    <w:rsid w:val="00A40E21"/>
    <w:rsid w:val="00A42BFD"/>
    <w:rsid w:val="00A651A2"/>
    <w:rsid w:val="00A72601"/>
    <w:rsid w:val="00A72DCE"/>
    <w:rsid w:val="00A801B6"/>
    <w:rsid w:val="00A806F7"/>
    <w:rsid w:val="00A8257A"/>
    <w:rsid w:val="00A871D2"/>
    <w:rsid w:val="00A9638B"/>
    <w:rsid w:val="00A968F3"/>
    <w:rsid w:val="00A96B51"/>
    <w:rsid w:val="00AA6523"/>
    <w:rsid w:val="00AA6FBE"/>
    <w:rsid w:val="00AB28D4"/>
    <w:rsid w:val="00AB499F"/>
    <w:rsid w:val="00AB5CA0"/>
    <w:rsid w:val="00AC1F9E"/>
    <w:rsid w:val="00AC6162"/>
    <w:rsid w:val="00AC6A47"/>
    <w:rsid w:val="00AC6C01"/>
    <w:rsid w:val="00AC7847"/>
    <w:rsid w:val="00AD0FE8"/>
    <w:rsid w:val="00AD4AC5"/>
    <w:rsid w:val="00AE113C"/>
    <w:rsid w:val="00AE60FC"/>
    <w:rsid w:val="00AF05D1"/>
    <w:rsid w:val="00AF339D"/>
    <w:rsid w:val="00B0454E"/>
    <w:rsid w:val="00B04E53"/>
    <w:rsid w:val="00B05E2F"/>
    <w:rsid w:val="00B11B56"/>
    <w:rsid w:val="00B126E5"/>
    <w:rsid w:val="00B13B8B"/>
    <w:rsid w:val="00B212A8"/>
    <w:rsid w:val="00B21B17"/>
    <w:rsid w:val="00B36503"/>
    <w:rsid w:val="00B440B2"/>
    <w:rsid w:val="00B467F6"/>
    <w:rsid w:val="00B518C3"/>
    <w:rsid w:val="00B5613A"/>
    <w:rsid w:val="00B57E31"/>
    <w:rsid w:val="00B57FD9"/>
    <w:rsid w:val="00B60C2D"/>
    <w:rsid w:val="00B64BF8"/>
    <w:rsid w:val="00B73C83"/>
    <w:rsid w:val="00B9266B"/>
    <w:rsid w:val="00B92FFE"/>
    <w:rsid w:val="00BA2690"/>
    <w:rsid w:val="00BD40D1"/>
    <w:rsid w:val="00BD65B8"/>
    <w:rsid w:val="00BE1A21"/>
    <w:rsid w:val="00BE3CBB"/>
    <w:rsid w:val="00BE5A72"/>
    <w:rsid w:val="00BF12A7"/>
    <w:rsid w:val="00C01768"/>
    <w:rsid w:val="00C02C2E"/>
    <w:rsid w:val="00C16DC1"/>
    <w:rsid w:val="00C2326D"/>
    <w:rsid w:val="00C26C7F"/>
    <w:rsid w:val="00C3016C"/>
    <w:rsid w:val="00C35C02"/>
    <w:rsid w:val="00C400F7"/>
    <w:rsid w:val="00C461BB"/>
    <w:rsid w:val="00C465B3"/>
    <w:rsid w:val="00C557A3"/>
    <w:rsid w:val="00C62DF7"/>
    <w:rsid w:val="00C73103"/>
    <w:rsid w:val="00C83589"/>
    <w:rsid w:val="00CA1BAF"/>
    <w:rsid w:val="00CA290C"/>
    <w:rsid w:val="00CA3CAA"/>
    <w:rsid w:val="00CA7F95"/>
    <w:rsid w:val="00CB0EF9"/>
    <w:rsid w:val="00CC0632"/>
    <w:rsid w:val="00CC5E5E"/>
    <w:rsid w:val="00CC7311"/>
    <w:rsid w:val="00CD5D36"/>
    <w:rsid w:val="00CD7E0D"/>
    <w:rsid w:val="00CE04AA"/>
    <w:rsid w:val="00CE0969"/>
    <w:rsid w:val="00CE101A"/>
    <w:rsid w:val="00CE3B1E"/>
    <w:rsid w:val="00CF036F"/>
    <w:rsid w:val="00CF2130"/>
    <w:rsid w:val="00CF21DA"/>
    <w:rsid w:val="00CF5725"/>
    <w:rsid w:val="00CF76D9"/>
    <w:rsid w:val="00D0144B"/>
    <w:rsid w:val="00D02B27"/>
    <w:rsid w:val="00D055C3"/>
    <w:rsid w:val="00D1057D"/>
    <w:rsid w:val="00D21D60"/>
    <w:rsid w:val="00D306F4"/>
    <w:rsid w:val="00D32CE1"/>
    <w:rsid w:val="00D43353"/>
    <w:rsid w:val="00D43DB7"/>
    <w:rsid w:val="00D47A56"/>
    <w:rsid w:val="00D54F36"/>
    <w:rsid w:val="00D6156A"/>
    <w:rsid w:val="00D71D15"/>
    <w:rsid w:val="00D721AB"/>
    <w:rsid w:val="00D72864"/>
    <w:rsid w:val="00D76F11"/>
    <w:rsid w:val="00D77319"/>
    <w:rsid w:val="00D807E5"/>
    <w:rsid w:val="00D87C6D"/>
    <w:rsid w:val="00DA3574"/>
    <w:rsid w:val="00DA3B16"/>
    <w:rsid w:val="00DA66B5"/>
    <w:rsid w:val="00DB372B"/>
    <w:rsid w:val="00DB3C1D"/>
    <w:rsid w:val="00DB601D"/>
    <w:rsid w:val="00DC1BEF"/>
    <w:rsid w:val="00DC5111"/>
    <w:rsid w:val="00DC6B6E"/>
    <w:rsid w:val="00DD300B"/>
    <w:rsid w:val="00DD4A20"/>
    <w:rsid w:val="00DD67A3"/>
    <w:rsid w:val="00DE69E6"/>
    <w:rsid w:val="00DF768D"/>
    <w:rsid w:val="00E02DBF"/>
    <w:rsid w:val="00E04070"/>
    <w:rsid w:val="00E1003E"/>
    <w:rsid w:val="00E10A90"/>
    <w:rsid w:val="00E11358"/>
    <w:rsid w:val="00E11529"/>
    <w:rsid w:val="00E13D23"/>
    <w:rsid w:val="00E2435F"/>
    <w:rsid w:val="00E32FED"/>
    <w:rsid w:val="00E366D0"/>
    <w:rsid w:val="00E4118A"/>
    <w:rsid w:val="00E53031"/>
    <w:rsid w:val="00E631E3"/>
    <w:rsid w:val="00E649FE"/>
    <w:rsid w:val="00E663D3"/>
    <w:rsid w:val="00E6659E"/>
    <w:rsid w:val="00E6680B"/>
    <w:rsid w:val="00E66CDE"/>
    <w:rsid w:val="00E7216B"/>
    <w:rsid w:val="00E91778"/>
    <w:rsid w:val="00E96175"/>
    <w:rsid w:val="00E96C58"/>
    <w:rsid w:val="00EA0FB9"/>
    <w:rsid w:val="00EA58AA"/>
    <w:rsid w:val="00EB43D6"/>
    <w:rsid w:val="00EC204F"/>
    <w:rsid w:val="00EC298B"/>
    <w:rsid w:val="00EC3D82"/>
    <w:rsid w:val="00EC73C1"/>
    <w:rsid w:val="00EF0DC9"/>
    <w:rsid w:val="00F13BC7"/>
    <w:rsid w:val="00F14C2C"/>
    <w:rsid w:val="00F16061"/>
    <w:rsid w:val="00F22786"/>
    <w:rsid w:val="00F228BB"/>
    <w:rsid w:val="00F22E7B"/>
    <w:rsid w:val="00F24344"/>
    <w:rsid w:val="00F30B74"/>
    <w:rsid w:val="00F357B9"/>
    <w:rsid w:val="00F36A2E"/>
    <w:rsid w:val="00F43ABB"/>
    <w:rsid w:val="00F4586A"/>
    <w:rsid w:val="00F500E2"/>
    <w:rsid w:val="00F60571"/>
    <w:rsid w:val="00F663E3"/>
    <w:rsid w:val="00F675B4"/>
    <w:rsid w:val="00F757C9"/>
    <w:rsid w:val="00F768AF"/>
    <w:rsid w:val="00F8109E"/>
    <w:rsid w:val="00F81159"/>
    <w:rsid w:val="00F84ED3"/>
    <w:rsid w:val="00F91489"/>
    <w:rsid w:val="00F9413E"/>
    <w:rsid w:val="00FA2E3A"/>
    <w:rsid w:val="00FB1293"/>
    <w:rsid w:val="00FC01A1"/>
    <w:rsid w:val="00FE0E2D"/>
    <w:rsid w:val="00FE1E4D"/>
    <w:rsid w:val="00FE6D98"/>
    <w:rsid w:val="00FE793D"/>
    <w:rsid w:val="00FF2BDD"/>
    <w:rsid w:val="00FF4ED7"/>
    <w:rsid w:val="00FF61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E6EE3"/>
  <w15:chartTrackingRefBased/>
  <w15:docId w15:val="{98DACB9B-1CE8-475C-94B6-80948C1DE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3D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3DEF"/>
    <w:rPr>
      <w:rFonts w:ascii="Segoe UI" w:hAnsi="Segoe UI" w:cs="Segoe UI"/>
      <w:sz w:val="18"/>
      <w:szCs w:val="18"/>
    </w:rPr>
  </w:style>
  <w:style w:type="paragraph" w:customStyle="1" w:styleId="a">
    <w:name w:val="Став"/>
    <w:basedOn w:val="Normal"/>
    <w:qFormat/>
    <w:rsid w:val="001E0CEB"/>
    <w:pPr>
      <w:spacing w:after="0" w:line="240" w:lineRule="auto"/>
      <w:ind w:firstLine="720"/>
      <w:jc w:val="both"/>
    </w:pPr>
    <w:rPr>
      <w:rFonts w:ascii="Calibri" w:eastAsia="Times New Roman" w:hAnsi="Calibri" w:cs="Times New Roman"/>
      <w:sz w:val="24"/>
      <w:szCs w:val="24"/>
      <w:lang w:val="sr-Cyrl-CS"/>
    </w:rPr>
  </w:style>
  <w:style w:type="paragraph" w:customStyle="1" w:styleId="Taka">
    <w:name w:val="Tačka"/>
    <w:basedOn w:val="Normal"/>
    <w:qFormat/>
    <w:rsid w:val="001E0CEB"/>
    <w:pPr>
      <w:numPr>
        <w:numId w:val="5"/>
      </w:numPr>
      <w:spacing w:after="0" w:line="240" w:lineRule="auto"/>
      <w:jc w:val="both"/>
    </w:pPr>
    <w:rPr>
      <w:rFonts w:ascii="Calibri" w:eastAsia="Times New Roman" w:hAnsi="Calibri" w:cs="Times New Roman"/>
      <w:noProof/>
      <w:sz w:val="24"/>
      <w:szCs w:val="24"/>
      <w:lang w:val="sr-Cyrl-CS"/>
    </w:rPr>
  </w:style>
  <w:style w:type="paragraph" w:styleId="FootnoteText">
    <w:name w:val="footnote text"/>
    <w:basedOn w:val="Normal"/>
    <w:link w:val="FootnoteTextChar"/>
    <w:uiPriority w:val="99"/>
    <w:semiHidden/>
    <w:unhideWhenUsed/>
    <w:rsid w:val="00286736"/>
    <w:pPr>
      <w:spacing w:after="0" w:line="240" w:lineRule="auto"/>
    </w:pPr>
    <w:rPr>
      <w:rFonts w:ascii="Times New Roman" w:eastAsia="Times New Roman" w:hAnsi="Times New Roman" w:cs="Times New Roman"/>
      <w:sz w:val="20"/>
      <w:szCs w:val="20"/>
      <w:lang w:val="sr-Cyrl-BA"/>
    </w:rPr>
  </w:style>
  <w:style w:type="character" w:customStyle="1" w:styleId="FootnoteTextChar">
    <w:name w:val="Footnote Text Char"/>
    <w:basedOn w:val="DefaultParagraphFont"/>
    <w:link w:val="FootnoteText"/>
    <w:uiPriority w:val="99"/>
    <w:semiHidden/>
    <w:rsid w:val="00286736"/>
    <w:rPr>
      <w:rFonts w:ascii="Times New Roman" w:eastAsia="Times New Roman" w:hAnsi="Times New Roman" w:cs="Times New Roman"/>
      <w:sz w:val="20"/>
      <w:szCs w:val="20"/>
      <w:lang w:val="sr-Cyrl-BA"/>
    </w:rPr>
  </w:style>
  <w:style w:type="character" w:styleId="FootnoteReference">
    <w:name w:val="footnote reference"/>
    <w:basedOn w:val="DefaultParagraphFont"/>
    <w:uiPriority w:val="99"/>
    <w:semiHidden/>
    <w:unhideWhenUsed/>
    <w:rsid w:val="00286736"/>
    <w:rPr>
      <w:vertAlign w:val="superscript"/>
    </w:rPr>
  </w:style>
  <w:style w:type="paragraph" w:styleId="ListParagraph">
    <w:name w:val="List Paragraph"/>
    <w:aliases w:val="Heading 21,Heading 211"/>
    <w:basedOn w:val="Normal"/>
    <w:link w:val="ListParagraphChar"/>
    <w:uiPriority w:val="34"/>
    <w:qFormat/>
    <w:rsid w:val="00EA0FB9"/>
    <w:pPr>
      <w:spacing w:after="200" w:line="276" w:lineRule="auto"/>
      <w:ind w:left="720"/>
      <w:contextualSpacing/>
    </w:pPr>
    <w:rPr>
      <w:rFonts w:ascii="Calibri" w:eastAsia="Calibri" w:hAnsi="Calibri" w:cs="Times New Roman"/>
      <w:lang w:val="en-US"/>
    </w:rPr>
  </w:style>
  <w:style w:type="character" w:customStyle="1" w:styleId="ListParagraphChar">
    <w:name w:val="List Paragraph Char"/>
    <w:aliases w:val="Heading 21 Char,Heading 211 Char"/>
    <w:link w:val="ListParagraph"/>
    <w:uiPriority w:val="34"/>
    <w:locked/>
    <w:rsid w:val="00EA0FB9"/>
    <w:rPr>
      <w:rFonts w:ascii="Calibri" w:eastAsia="Calibri" w:hAnsi="Calibri" w:cs="Times New Roman"/>
      <w:lang w:val="en-US"/>
    </w:rPr>
  </w:style>
  <w:style w:type="character" w:styleId="CommentReference">
    <w:name w:val="annotation reference"/>
    <w:basedOn w:val="DefaultParagraphFont"/>
    <w:uiPriority w:val="99"/>
    <w:semiHidden/>
    <w:unhideWhenUsed/>
    <w:rsid w:val="00DC6B6E"/>
    <w:rPr>
      <w:sz w:val="16"/>
      <w:szCs w:val="16"/>
    </w:rPr>
  </w:style>
  <w:style w:type="paragraph" w:styleId="CommentText">
    <w:name w:val="annotation text"/>
    <w:basedOn w:val="Normal"/>
    <w:link w:val="CommentTextChar"/>
    <w:uiPriority w:val="99"/>
    <w:semiHidden/>
    <w:unhideWhenUsed/>
    <w:rsid w:val="00DC6B6E"/>
    <w:pPr>
      <w:spacing w:line="240" w:lineRule="auto"/>
    </w:pPr>
    <w:rPr>
      <w:sz w:val="20"/>
      <w:szCs w:val="20"/>
    </w:rPr>
  </w:style>
  <w:style w:type="character" w:customStyle="1" w:styleId="CommentTextChar">
    <w:name w:val="Comment Text Char"/>
    <w:basedOn w:val="DefaultParagraphFont"/>
    <w:link w:val="CommentText"/>
    <w:uiPriority w:val="99"/>
    <w:semiHidden/>
    <w:rsid w:val="00DC6B6E"/>
    <w:rPr>
      <w:sz w:val="20"/>
      <w:szCs w:val="20"/>
    </w:rPr>
  </w:style>
  <w:style w:type="paragraph" w:styleId="CommentSubject">
    <w:name w:val="annotation subject"/>
    <w:basedOn w:val="CommentText"/>
    <w:next w:val="CommentText"/>
    <w:link w:val="CommentSubjectChar"/>
    <w:uiPriority w:val="99"/>
    <w:semiHidden/>
    <w:unhideWhenUsed/>
    <w:rsid w:val="00DC6B6E"/>
    <w:rPr>
      <w:b/>
      <w:bCs/>
    </w:rPr>
  </w:style>
  <w:style w:type="character" w:customStyle="1" w:styleId="CommentSubjectChar">
    <w:name w:val="Comment Subject Char"/>
    <w:basedOn w:val="CommentTextChar"/>
    <w:link w:val="CommentSubject"/>
    <w:uiPriority w:val="99"/>
    <w:semiHidden/>
    <w:rsid w:val="00DC6B6E"/>
    <w:rPr>
      <w:b/>
      <w:bCs/>
      <w:sz w:val="20"/>
      <w:szCs w:val="20"/>
    </w:rPr>
  </w:style>
  <w:style w:type="paragraph" w:styleId="NormalWeb">
    <w:name w:val="Normal (Web)"/>
    <w:basedOn w:val="Normal"/>
    <w:rsid w:val="00B04E53"/>
    <w:pPr>
      <w:spacing w:before="100" w:beforeAutospacing="1" w:after="100" w:afterAutospacing="1" w:line="240" w:lineRule="auto"/>
    </w:pPr>
    <w:rPr>
      <w:rFonts w:ascii="Times New Roman" w:eastAsia="Times New Roman" w:hAnsi="Times New Roman" w:cs="Times New Roman"/>
      <w:color w:val="000000"/>
      <w:sz w:val="24"/>
      <w:szCs w:val="24"/>
      <w:lang w:val="sr-Latn-CS" w:eastAsia="sr-Latn-CS"/>
    </w:rPr>
  </w:style>
  <w:style w:type="paragraph" w:styleId="NoSpacing">
    <w:name w:val="No Spacing"/>
    <w:uiPriority w:val="1"/>
    <w:qFormat/>
    <w:rsid w:val="002C117C"/>
    <w:pPr>
      <w:spacing w:after="0"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853016">
      <w:bodyDiv w:val="1"/>
      <w:marLeft w:val="0"/>
      <w:marRight w:val="0"/>
      <w:marTop w:val="0"/>
      <w:marBottom w:val="0"/>
      <w:divBdr>
        <w:top w:val="none" w:sz="0" w:space="0" w:color="auto"/>
        <w:left w:val="none" w:sz="0" w:space="0" w:color="auto"/>
        <w:bottom w:val="none" w:sz="0" w:space="0" w:color="auto"/>
        <w:right w:val="none" w:sz="0" w:space="0" w:color="auto"/>
      </w:divBdr>
    </w:div>
    <w:div w:id="650642508">
      <w:bodyDiv w:val="1"/>
      <w:marLeft w:val="0"/>
      <w:marRight w:val="0"/>
      <w:marTop w:val="0"/>
      <w:marBottom w:val="0"/>
      <w:divBdr>
        <w:top w:val="none" w:sz="0" w:space="0" w:color="auto"/>
        <w:left w:val="none" w:sz="0" w:space="0" w:color="auto"/>
        <w:bottom w:val="none" w:sz="0" w:space="0" w:color="auto"/>
        <w:right w:val="none" w:sz="0" w:space="0" w:color="auto"/>
      </w:divBdr>
    </w:div>
    <w:div w:id="678429569">
      <w:bodyDiv w:val="1"/>
      <w:marLeft w:val="0"/>
      <w:marRight w:val="0"/>
      <w:marTop w:val="0"/>
      <w:marBottom w:val="0"/>
      <w:divBdr>
        <w:top w:val="none" w:sz="0" w:space="0" w:color="auto"/>
        <w:left w:val="none" w:sz="0" w:space="0" w:color="auto"/>
        <w:bottom w:val="none" w:sz="0" w:space="0" w:color="auto"/>
        <w:right w:val="none" w:sz="0" w:space="0" w:color="auto"/>
      </w:divBdr>
    </w:div>
    <w:div w:id="1234925141">
      <w:bodyDiv w:val="1"/>
      <w:marLeft w:val="0"/>
      <w:marRight w:val="0"/>
      <w:marTop w:val="0"/>
      <w:marBottom w:val="0"/>
      <w:divBdr>
        <w:top w:val="none" w:sz="0" w:space="0" w:color="auto"/>
        <w:left w:val="none" w:sz="0" w:space="0" w:color="auto"/>
        <w:bottom w:val="none" w:sz="0" w:space="0" w:color="auto"/>
        <w:right w:val="none" w:sz="0" w:space="0" w:color="auto"/>
      </w:divBdr>
    </w:div>
    <w:div w:id="149163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AF627B-485C-4431-A54A-C869883C5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12</Pages>
  <Words>4174</Words>
  <Characters>23797</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Petric</dc:creator>
  <cp:keywords/>
  <dc:description/>
  <cp:lastModifiedBy>Helena Radulj</cp:lastModifiedBy>
  <cp:revision>37</cp:revision>
  <cp:lastPrinted>2025-05-05T06:28:00Z</cp:lastPrinted>
  <dcterms:created xsi:type="dcterms:W3CDTF">2025-05-03T20:16:00Z</dcterms:created>
  <dcterms:modified xsi:type="dcterms:W3CDTF">2025-05-20T11:50:00Z</dcterms:modified>
</cp:coreProperties>
</file>